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0FA8" w:rsidTr="003B0FA8">
        <w:tc>
          <w:tcPr>
            <w:tcW w:w="4785" w:type="dxa"/>
          </w:tcPr>
          <w:p w:rsidR="003B0FA8" w:rsidRPr="0062284F" w:rsidRDefault="0062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4F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3B0FA8" w:rsidRPr="0062284F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огласовано на </w:t>
            </w:r>
            <w:r w:rsidRPr="0062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A8" w:rsidRPr="0062284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</w:t>
            </w:r>
            <w:proofErr w:type="gramStart"/>
            <w:r w:rsidR="003B0FA8" w:rsidRPr="0062284F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Pr="0062284F">
              <w:rPr>
                <w:rFonts w:ascii="Times New Roman" w:hAnsi="Times New Roman" w:cs="Times New Roman"/>
                <w:sz w:val="24"/>
                <w:szCs w:val="24"/>
              </w:rPr>
              <w:t>гического ,</w:t>
            </w:r>
            <w:proofErr w:type="gramEnd"/>
            <w:r w:rsidRPr="0062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C26" w:rsidRPr="0062284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 совета,</w:t>
            </w:r>
            <w:r w:rsidR="00074899" w:rsidRPr="0062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D4D" w:rsidRPr="0062284F" w:rsidRDefault="003B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4F">
              <w:rPr>
                <w:rFonts w:ascii="Times New Roman" w:hAnsi="Times New Roman" w:cs="Times New Roman"/>
                <w:sz w:val="24"/>
                <w:szCs w:val="24"/>
              </w:rPr>
              <w:t>протокол №1 от 30.08.2017г.</w:t>
            </w:r>
            <w:r w:rsidR="0062284F" w:rsidRPr="0062284F">
              <w:rPr>
                <w:rFonts w:ascii="Times New Roman" w:hAnsi="Times New Roman" w:cs="Times New Roman"/>
                <w:sz w:val="24"/>
                <w:szCs w:val="24"/>
              </w:rPr>
              <w:t>, протокол №45 от 30.08.2017г.</w:t>
            </w:r>
          </w:p>
          <w:p w:rsidR="00641AAD" w:rsidRPr="0062284F" w:rsidRDefault="0062284F">
            <w:pPr>
              <w:rPr>
                <w:rFonts w:ascii="Times New Roman" w:hAnsi="Times New Roman" w:cs="Times New Roman"/>
              </w:rPr>
            </w:pPr>
            <w:r w:rsidRPr="0062284F">
              <w:rPr>
                <w:rFonts w:ascii="Times New Roman" w:hAnsi="Times New Roman" w:cs="Times New Roman"/>
              </w:rPr>
              <w:t xml:space="preserve">с учетом мнения </w:t>
            </w:r>
            <w:r w:rsidR="00537D4D" w:rsidRPr="0062284F">
              <w:rPr>
                <w:rFonts w:ascii="Times New Roman" w:hAnsi="Times New Roman" w:cs="Times New Roman"/>
              </w:rPr>
              <w:t>обучающихся</w:t>
            </w:r>
          </w:p>
          <w:p w:rsidR="003B0FA8" w:rsidRPr="0062284F" w:rsidRDefault="0064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1AAD" w:rsidRPr="0062284F" w:rsidRDefault="00EE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1AAD" w:rsidRPr="0062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B0FA8" w:rsidRPr="003B0FA8" w:rsidRDefault="003B0FA8" w:rsidP="00AF1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3B0FA8" w:rsidRPr="003B0FA8" w:rsidRDefault="001A18C3" w:rsidP="00622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0FA8" w:rsidRPr="003B0FA8">
              <w:rPr>
                <w:rFonts w:ascii="Times New Roman" w:hAnsi="Times New Roman" w:cs="Times New Roman"/>
                <w:sz w:val="24"/>
                <w:szCs w:val="24"/>
              </w:rPr>
              <w:t>иректор МБОУ СОШ №2 г. Канска</w:t>
            </w:r>
          </w:p>
          <w:p w:rsidR="003B0FA8" w:rsidRPr="003B0FA8" w:rsidRDefault="003B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И.Е.Злобина</w:t>
            </w:r>
          </w:p>
          <w:p w:rsidR="003B0FA8" w:rsidRPr="003B0FA8" w:rsidRDefault="0053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82A75">
              <w:rPr>
                <w:rFonts w:ascii="Times New Roman" w:hAnsi="Times New Roman" w:cs="Times New Roman"/>
                <w:sz w:val="24"/>
                <w:szCs w:val="24"/>
              </w:rPr>
              <w:t>приказ № 89д от 3</w:t>
            </w:r>
            <w:bookmarkStart w:id="0" w:name="_GoBack"/>
            <w:bookmarkEnd w:id="0"/>
            <w:r w:rsidR="00782A7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3B0FA8" w:rsidRPr="003B0FA8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3B0FA8" w:rsidRPr="003B0FA8" w:rsidRDefault="004847B9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-1230630</wp:posOffset>
            </wp:positionV>
            <wp:extent cx="2085975" cy="1638300"/>
            <wp:effectExtent l="0" t="0" r="0" b="0"/>
            <wp:wrapNone/>
            <wp:docPr id="1" name="Рисунок 1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FA8" w:rsidRPr="003B0FA8" w:rsidRDefault="003B0FA8">
      <w:pPr>
        <w:rPr>
          <w:b/>
          <w:sz w:val="28"/>
          <w:szCs w:val="28"/>
        </w:rPr>
      </w:pPr>
    </w:p>
    <w:p w:rsidR="004B4156" w:rsidRDefault="0001402A" w:rsidP="000140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74899">
        <w:rPr>
          <w:rFonts w:ascii="Times New Roman" w:hAnsi="Times New Roman" w:cs="Times New Roman"/>
          <w:b/>
          <w:sz w:val="52"/>
          <w:szCs w:val="52"/>
        </w:rPr>
        <w:t xml:space="preserve">Положение о </w:t>
      </w:r>
      <w:proofErr w:type="spellStart"/>
      <w:proofErr w:type="gramStart"/>
      <w:r w:rsidRPr="00074899">
        <w:rPr>
          <w:rFonts w:ascii="Times New Roman" w:hAnsi="Times New Roman" w:cs="Times New Roman"/>
          <w:b/>
          <w:sz w:val="52"/>
          <w:szCs w:val="52"/>
        </w:rPr>
        <w:t>внутришкольном</w:t>
      </w:r>
      <w:proofErr w:type="spellEnd"/>
      <w:r w:rsidRPr="0007489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F0A5D" w:rsidRPr="00074899">
        <w:rPr>
          <w:rFonts w:ascii="Times New Roman" w:hAnsi="Times New Roman" w:cs="Times New Roman"/>
          <w:b/>
          <w:sz w:val="52"/>
          <w:szCs w:val="52"/>
        </w:rPr>
        <w:t xml:space="preserve"> учете</w:t>
      </w:r>
      <w:proofErr w:type="gramEnd"/>
      <w:r w:rsidR="00EF0A5D" w:rsidRPr="0007489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74899">
        <w:rPr>
          <w:rFonts w:ascii="Times New Roman" w:hAnsi="Times New Roman" w:cs="Times New Roman"/>
          <w:sz w:val="36"/>
          <w:szCs w:val="36"/>
        </w:rPr>
        <w:t xml:space="preserve">муниципального бюджетного общеобразовательного учреждения средней общеобразовательной </w:t>
      </w:r>
    </w:p>
    <w:p w:rsidR="00515846" w:rsidRPr="00074899" w:rsidRDefault="0001402A" w:rsidP="000140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74899">
        <w:rPr>
          <w:rFonts w:ascii="Times New Roman" w:hAnsi="Times New Roman" w:cs="Times New Roman"/>
          <w:sz w:val="36"/>
          <w:szCs w:val="36"/>
        </w:rPr>
        <w:t>школы №2 г. Канска</w:t>
      </w:r>
    </w:p>
    <w:p w:rsidR="0001402A" w:rsidRPr="00074899" w:rsidRDefault="0001402A" w:rsidP="00EF0A5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74899">
        <w:rPr>
          <w:rFonts w:ascii="Times New Roman" w:hAnsi="Times New Roman" w:cs="Times New Roman"/>
          <w:sz w:val="48"/>
          <w:szCs w:val="48"/>
        </w:rPr>
        <w:t xml:space="preserve"> </w:t>
      </w:r>
      <w:r w:rsidR="00EF0A5D" w:rsidRPr="000748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A5D" w:rsidRPr="00074899" w:rsidRDefault="00EF0A5D" w:rsidP="00EF0A5D">
      <w:pPr>
        <w:pStyle w:val="a4"/>
        <w:spacing w:before="0" w:beforeAutospacing="0" w:after="0" w:afterAutospacing="0"/>
        <w:jc w:val="center"/>
      </w:pPr>
      <w:r w:rsidRPr="00074899">
        <w:rPr>
          <w:b/>
          <w:sz w:val="28"/>
          <w:szCs w:val="28"/>
        </w:rPr>
        <w:t xml:space="preserve"> </w:t>
      </w:r>
      <w:r w:rsidR="00515846" w:rsidRPr="00074899">
        <w:rPr>
          <w:b/>
          <w:sz w:val="28"/>
          <w:szCs w:val="28"/>
        </w:rPr>
        <w:t xml:space="preserve"> </w:t>
      </w:r>
      <w:r w:rsidRPr="00074899">
        <w:rPr>
          <w:b/>
          <w:sz w:val="28"/>
          <w:szCs w:val="28"/>
        </w:rPr>
        <w:t xml:space="preserve"> </w:t>
      </w:r>
      <w:r w:rsidR="00515846" w:rsidRPr="00074899">
        <w:rPr>
          <w:b/>
          <w:sz w:val="28"/>
          <w:szCs w:val="28"/>
        </w:rPr>
        <w:t xml:space="preserve"> </w:t>
      </w:r>
      <w:r w:rsidRPr="00074899">
        <w:rPr>
          <w:rStyle w:val="a5"/>
        </w:rPr>
        <w:t>I. Общие положения</w:t>
      </w:r>
    </w:p>
    <w:p w:rsidR="00EF0A5D" w:rsidRPr="00074899" w:rsidRDefault="00EF0A5D" w:rsidP="00EF0A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29.12.2012 № 273-ФЗ "Об образовании", ФЗ РФ от 24.07.1998 № 124-ФЗ "Об основных гарантиях прав ребёнка в Российской Федерации", Семейным кодексом РФ, муниципальными нормативно-правовыми актами, Уставом МБОУ   СОШ №2 г. Канска (далее образовательное учреждение ОУ).</w:t>
      </w:r>
    </w:p>
    <w:p w:rsidR="00EF0A5D" w:rsidRPr="00074899" w:rsidRDefault="00EF0A5D" w:rsidP="00EF0A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 xml:space="preserve">1.2. Настоящее положение регламентирует порядок постановки на </w:t>
      </w:r>
      <w:proofErr w:type="spellStart"/>
      <w:r w:rsidRPr="00074899">
        <w:rPr>
          <w:sz w:val="28"/>
          <w:szCs w:val="28"/>
        </w:rPr>
        <w:t>внутришкольный</w:t>
      </w:r>
      <w:proofErr w:type="spellEnd"/>
      <w:r w:rsidRPr="00074899">
        <w:rPr>
          <w:sz w:val="28"/>
          <w:szCs w:val="28"/>
        </w:rPr>
        <w:t xml:space="preserve"> учёт и снятия с учёта обучающихся</w:t>
      </w:r>
      <w:r w:rsidR="004B4156">
        <w:rPr>
          <w:sz w:val="28"/>
          <w:szCs w:val="28"/>
        </w:rPr>
        <w:t xml:space="preserve"> МБОУ СОШ №2 г. Канска</w:t>
      </w:r>
      <w:r w:rsidRPr="00074899">
        <w:rPr>
          <w:sz w:val="28"/>
          <w:szCs w:val="28"/>
        </w:rPr>
        <w:t>.</w:t>
      </w:r>
    </w:p>
    <w:p w:rsidR="00EF0A5D" w:rsidRPr="00074899" w:rsidRDefault="00EF0A5D" w:rsidP="00EF0A5D">
      <w:pPr>
        <w:pStyle w:val="a4"/>
        <w:spacing w:before="0" w:beforeAutospacing="0" w:after="0" w:afterAutospacing="0"/>
        <w:rPr>
          <w:sz w:val="28"/>
          <w:szCs w:val="28"/>
        </w:rPr>
      </w:pPr>
      <w:r w:rsidRPr="00074899">
        <w:rPr>
          <w:sz w:val="28"/>
          <w:szCs w:val="28"/>
        </w:rPr>
        <w:t>1.3. В Положении применяются следующие понятия:</w:t>
      </w:r>
    </w:p>
    <w:p w:rsidR="00EF0A5D" w:rsidRPr="00074899" w:rsidRDefault="00EF0A5D" w:rsidP="00EF0A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4899">
        <w:rPr>
          <w:sz w:val="28"/>
          <w:szCs w:val="28"/>
        </w:rPr>
        <w:t>Профилактика   безнадзорности   и  правонарушений  обучающихся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EF0A5D" w:rsidRPr="00074899" w:rsidRDefault="00EF0A5D" w:rsidP="004B415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74899">
        <w:rPr>
          <w:sz w:val="28"/>
          <w:szCs w:val="28"/>
        </w:rPr>
        <w:t>Индивидуальная   профилактическая   работа   -   деятельность  по своевременному  выявлению обучающихся и семей, находящихся в социа</w:t>
      </w:r>
      <w:r w:rsidR="00E8054F">
        <w:rPr>
          <w:sz w:val="28"/>
          <w:szCs w:val="28"/>
        </w:rPr>
        <w:t>льно опасном положении, а также</w:t>
      </w:r>
      <w:r w:rsidRPr="00074899">
        <w:rPr>
          <w:sz w:val="28"/>
          <w:szCs w:val="28"/>
        </w:rPr>
        <w:t xml:space="preserve"> их </w:t>
      </w:r>
      <w:r w:rsidR="004B4156">
        <w:rPr>
          <w:sz w:val="28"/>
          <w:szCs w:val="28"/>
        </w:rPr>
        <w:t xml:space="preserve"> </w:t>
      </w:r>
      <w:r w:rsidRPr="00074899">
        <w:rPr>
          <w:sz w:val="28"/>
          <w:szCs w:val="28"/>
        </w:rPr>
        <w:t>социал</w:t>
      </w:r>
      <w:r w:rsidR="004549A2">
        <w:rPr>
          <w:sz w:val="28"/>
          <w:szCs w:val="28"/>
        </w:rPr>
        <w:t xml:space="preserve">ьно- </w:t>
      </w:r>
      <w:r w:rsidR="004B4156">
        <w:rPr>
          <w:sz w:val="28"/>
          <w:szCs w:val="28"/>
        </w:rPr>
        <w:t>педагогической</w:t>
      </w:r>
      <w:r w:rsidR="00E8054F">
        <w:rPr>
          <w:sz w:val="28"/>
          <w:szCs w:val="28"/>
        </w:rPr>
        <w:t xml:space="preserve"> </w:t>
      </w:r>
      <w:r w:rsidRPr="00074899">
        <w:rPr>
          <w:sz w:val="28"/>
          <w:szCs w:val="28"/>
        </w:rPr>
        <w:t>реабилитации   и  (или)    предупреждению    совершения    ими   правонарушений   и антиобщественных деяний.</w:t>
      </w:r>
    </w:p>
    <w:p w:rsidR="00EF0A5D" w:rsidRPr="00074899" w:rsidRDefault="00EF0A5D" w:rsidP="004B415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074899">
        <w:rPr>
          <w:sz w:val="28"/>
          <w:szCs w:val="28"/>
        </w:rPr>
        <w:t>Несовершеннолетний,  находящийся</w:t>
      </w:r>
      <w:proofErr w:type="gramEnd"/>
      <w:r w:rsidRPr="00074899">
        <w:rPr>
          <w:sz w:val="28"/>
          <w:szCs w:val="28"/>
        </w:rPr>
        <w:t xml:space="preserve"> в социально опасном положении,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</w:t>
      </w:r>
      <w:r w:rsidRPr="00074899">
        <w:rPr>
          <w:sz w:val="28"/>
          <w:szCs w:val="28"/>
        </w:rPr>
        <w:lastRenderedPageBreak/>
        <w:t>требованиям   к   его   воспитанию   или  содержанию,  либо  совершает правонарушение или антиобщественные деяния.</w:t>
      </w:r>
    </w:p>
    <w:p w:rsidR="00EF0A5D" w:rsidRPr="00074899" w:rsidRDefault="00641AAD" w:rsidP="00641AA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0A5D" w:rsidRPr="00074899">
        <w:rPr>
          <w:sz w:val="28"/>
          <w:szCs w:val="28"/>
        </w:rPr>
        <w:t xml:space="preserve">Учет   в   образовательном   учреждении   обучающихся, находящихся  </w:t>
      </w:r>
      <w:r w:rsidR="004B4156">
        <w:rPr>
          <w:sz w:val="28"/>
          <w:szCs w:val="28"/>
        </w:rPr>
        <w:t xml:space="preserve"> </w:t>
      </w:r>
      <w:proofErr w:type="gramStart"/>
      <w:r w:rsidR="004B4156">
        <w:rPr>
          <w:sz w:val="28"/>
          <w:szCs w:val="28"/>
        </w:rPr>
        <w:t xml:space="preserve">на  </w:t>
      </w:r>
      <w:proofErr w:type="spellStart"/>
      <w:r w:rsidR="004B4156">
        <w:rPr>
          <w:sz w:val="28"/>
          <w:szCs w:val="28"/>
        </w:rPr>
        <w:t>внутришкольном</w:t>
      </w:r>
      <w:proofErr w:type="spellEnd"/>
      <w:proofErr w:type="gramEnd"/>
      <w:r w:rsidR="004B4156" w:rsidRPr="004B4156">
        <w:rPr>
          <w:sz w:val="28"/>
          <w:szCs w:val="28"/>
        </w:rPr>
        <w:t xml:space="preserve"> </w:t>
      </w:r>
      <w:r w:rsidR="004B4156" w:rsidRPr="00074899">
        <w:rPr>
          <w:sz w:val="28"/>
          <w:szCs w:val="28"/>
        </w:rPr>
        <w:t>учет</w:t>
      </w:r>
      <w:r w:rsidR="004B4156">
        <w:rPr>
          <w:sz w:val="28"/>
          <w:szCs w:val="28"/>
        </w:rPr>
        <w:t>е</w:t>
      </w:r>
      <w:r w:rsidR="004B4156" w:rsidRPr="00074899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="00EF0A5D" w:rsidRPr="00074899">
        <w:rPr>
          <w:sz w:val="28"/>
          <w:szCs w:val="28"/>
        </w:rPr>
        <w:t>система   индивидуальных   профилактических  мероприятий, осуществляемая  образовательным учрежде</w:t>
      </w:r>
      <w:r>
        <w:rPr>
          <w:sz w:val="28"/>
          <w:szCs w:val="28"/>
        </w:rPr>
        <w:t xml:space="preserve">нием в отношении обучающегося. </w:t>
      </w:r>
    </w:p>
    <w:p w:rsidR="00EF0A5D" w:rsidRPr="00074899" w:rsidRDefault="00EF0A5D" w:rsidP="00EF0A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74899">
        <w:rPr>
          <w:rStyle w:val="a5"/>
          <w:sz w:val="28"/>
          <w:szCs w:val="28"/>
        </w:rPr>
        <w:t>II. Основные цели и задачи</w:t>
      </w:r>
    </w:p>
    <w:p w:rsidR="00EF0A5D" w:rsidRPr="00074899" w:rsidRDefault="00EF0A5D" w:rsidP="00EF0A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 xml:space="preserve">2.1. </w:t>
      </w:r>
      <w:proofErr w:type="spellStart"/>
      <w:r w:rsidRPr="00074899">
        <w:rPr>
          <w:sz w:val="28"/>
          <w:szCs w:val="28"/>
        </w:rPr>
        <w:t>Внутришкольный</w:t>
      </w:r>
      <w:proofErr w:type="spellEnd"/>
      <w:r w:rsidRPr="00074899">
        <w:rPr>
          <w:sz w:val="28"/>
          <w:szCs w:val="28"/>
        </w:rPr>
        <w:t xml:space="preserve"> учёт </w:t>
      </w:r>
      <w:proofErr w:type="gramStart"/>
      <w:r w:rsidRPr="00074899">
        <w:rPr>
          <w:sz w:val="28"/>
          <w:szCs w:val="28"/>
        </w:rPr>
        <w:t>ведётся  с</w:t>
      </w:r>
      <w:proofErr w:type="gramEnd"/>
      <w:r w:rsidRPr="00074899">
        <w:rPr>
          <w:sz w:val="28"/>
          <w:szCs w:val="28"/>
        </w:rPr>
        <w:t xml:space="preserve"> целью ранней профилактики школьной </w:t>
      </w:r>
      <w:proofErr w:type="spellStart"/>
      <w:r w:rsidRPr="00074899">
        <w:rPr>
          <w:sz w:val="28"/>
          <w:szCs w:val="28"/>
        </w:rPr>
        <w:t>дезадаптации</w:t>
      </w:r>
      <w:proofErr w:type="spellEnd"/>
      <w:r w:rsidRPr="00074899">
        <w:rPr>
          <w:sz w:val="28"/>
          <w:szCs w:val="28"/>
        </w:rPr>
        <w:t xml:space="preserve">, </w:t>
      </w:r>
      <w:proofErr w:type="spellStart"/>
      <w:r w:rsidRPr="00074899">
        <w:rPr>
          <w:sz w:val="28"/>
          <w:szCs w:val="28"/>
        </w:rPr>
        <w:t>девиантного</w:t>
      </w:r>
      <w:proofErr w:type="spellEnd"/>
      <w:r w:rsidRPr="00074899">
        <w:rPr>
          <w:sz w:val="28"/>
          <w:szCs w:val="28"/>
        </w:rPr>
        <w:t xml:space="preserve"> поведения обучающихся.</w:t>
      </w:r>
    </w:p>
    <w:p w:rsidR="00EF0A5D" w:rsidRPr="00074899" w:rsidRDefault="00EF0A5D" w:rsidP="00EF0A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 xml:space="preserve">2.2. Основные задачи: </w:t>
      </w:r>
    </w:p>
    <w:p w:rsidR="00EF0A5D" w:rsidRPr="00074899" w:rsidRDefault="00EF0A5D" w:rsidP="00EF0A5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Style w:val="a6"/>
        </w:rPr>
      </w:pPr>
      <w:r w:rsidRPr="00074899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Pr="00074899">
        <w:rPr>
          <w:rStyle w:val="a6"/>
          <w:sz w:val="28"/>
          <w:szCs w:val="28"/>
        </w:rPr>
        <w:t xml:space="preserve"> </w:t>
      </w:r>
    </w:p>
    <w:p w:rsidR="00EF0A5D" w:rsidRPr="00074899" w:rsidRDefault="00EF0A5D" w:rsidP="00EF0A5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Style w:val="a6"/>
          <w:sz w:val="28"/>
          <w:szCs w:val="28"/>
        </w:rPr>
      </w:pPr>
      <w:r w:rsidRPr="00074899">
        <w:rPr>
          <w:sz w:val="28"/>
          <w:szCs w:val="28"/>
        </w:rPr>
        <w:t>обеспечение защиты прав и законных интересов несовершеннолетних;</w:t>
      </w:r>
      <w:r w:rsidRPr="00074899">
        <w:rPr>
          <w:rStyle w:val="a6"/>
          <w:sz w:val="28"/>
          <w:szCs w:val="28"/>
        </w:rPr>
        <w:t xml:space="preserve"> </w:t>
      </w:r>
    </w:p>
    <w:p w:rsidR="00EF0A5D" w:rsidRPr="00074899" w:rsidRDefault="00EF0A5D" w:rsidP="00EF0A5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074899">
        <w:rPr>
          <w:sz w:val="28"/>
          <w:szCs w:val="28"/>
        </w:rPr>
        <w:t xml:space="preserve">своевременное выявление детей, находящихся в социально опасном положении или группе риска по социальному сиротству; </w:t>
      </w:r>
    </w:p>
    <w:p w:rsidR="00EF0A5D" w:rsidRPr="00074899" w:rsidRDefault="00EF0A5D" w:rsidP="00EF0A5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</w:p>
    <w:p w:rsidR="008221CD" w:rsidRPr="00074899" w:rsidRDefault="00EF0A5D" w:rsidP="001B0E1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>оказание адресной помощи семьям в обучении и воспитании детей.</w:t>
      </w:r>
      <w:r w:rsidR="008221CD" w:rsidRPr="00074899">
        <w:rPr>
          <w:rStyle w:val="a6"/>
          <w:sz w:val="28"/>
          <w:szCs w:val="28"/>
        </w:rPr>
        <w:t xml:space="preserve"> </w:t>
      </w:r>
      <w:r w:rsidR="001B0E1D" w:rsidRPr="00074899">
        <w:rPr>
          <w:rStyle w:val="a5"/>
          <w:sz w:val="28"/>
          <w:szCs w:val="28"/>
        </w:rPr>
        <w:t xml:space="preserve"> </w:t>
      </w:r>
      <w:r w:rsidR="008221CD" w:rsidRPr="00074899">
        <w:rPr>
          <w:rStyle w:val="a5"/>
          <w:sz w:val="28"/>
          <w:szCs w:val="28"/>
        </w:rPr>
        <w:t xml:space="preserve"> </w:t>
      </w:r>
      <w:r w:rsidR="001B0E1D" w:rsidRPr="00074899">
        <w:rPr>
          <w:rStyle w:val="a5"/>
          <w:sz w:val="28"/>
          <w:szCs w:val="28"/>
        </w:rPr>
        <w:t xml:space="preserve"> </w:t>
      </w:r>
    </w:p>
    <w:p w:rsidR="008221CD" w:rsidRPr="00074899" w:rsidRDefault="001B0E1D" w:rsidP="008221C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74899">
        <w:rPr>
          <w:rStyle w:val="a5"/>
          <w:sz w:val="28"/>
          <w:szCs w:val="28"/>
          <w:lang w:val="en-US"/>
        </w:rPr>
        <w:t>III</w:t>
      </w:r>
      <w:r w:rsidR="008221CD" w:rsidRPr="00074899">
        <w:rPr>
          <w:rStyle w:val="a5"/>
          <w:sz w:val="28"/>
          <w:szCs w:val="28"/>
        </w:rPr>
        <w:t xml:space="preserve">. Основания для постановки на </w:t>
      </w:r>
      <w:proofErr w:type="spellStart"/>
      <w:r w:rsidR="008221CD" w:rsidRPr="00074899">
        <w:rPr>
          <w:rStyle w:val="a5"/>
          <w:sz w:val="28"/>
          <w:szCs w:val="28"/>
        </w:rPr>
        <w:t>внутришкольный</w:t>
      </w:r>
      <w:proofErr w:type="spellEnd"/>
      <w:r w:rsidR="008221CD" w:rsidRPr="00074899">
        <w:rPr>
          <w:rStyle w:val="a5"/>
          <w:sz w:val="28"/>
          <w:szCs w:val="28"/>
        </w:rPr>
        <w:t xml:space="preserve"> учёт</w:t>
      </w:r>
    </w:p>
    <w:p w:rsidR="008221CD" w:rsidRPr="00074899" w:rsidRDefault="001B0E1D" w:rsidP="008221CD">
      <w:pPr>
        <w:pStyle w:val="a4"/>
        <w:spacing w:before="0" w:beforeAutospacing="0" w:after="0" w:afterAutospacing="0"/>
        <w:rPr>
          <w:sz w:val="28"/>
          <w:szCs w:val="28"/>
        </w:rPr>
      </w:pPr>
      <w:r w:rsidRPr="00074899">
        <w:rPr>
          <w:rStyle w:val="a5"/>
          <w:b w:val="0"/>
          <w:sz w:val="28"/>
          <w:szCs w:val="28"/>
        </w:rPr>
        <w:t>3</w:t>
      </w:r>
      <w:r w:rsidR="008221CD" w:rsidRPr="00074899">
        <w:rPr>
          <w:rStyle w:val="a5"/>
          <w:b w:val="0"/>
          <w:sz w:val="28"/>
          <w:szCs w:val="28"/>
        </w:rPr>
        <w:t>.1.</w:t>
      </w:r>
      <w:r w:rsidR="008221CD" w:rsidRPr="00074899">
        <w:rPr>
          <w:sz w:val="28"/>
          <w:szCs w:val="28"/>
        </w:rPr>
        <w:t xml:space="preserve"> Основания для постановки на </w:t>
      </w:r>
      <w:proofErr w:type="spellStart"/>
      <w:r w:rsidR="008221CD" w:rsidRPr="00074899">
        <w:rPr>
          <w:sz w:val="28"/>
          <w:szCs w:val="28"/>
        </w:rPr>
        <w:t>внутришкольный</w:t>
      </w:r>
      <w:proofErr w:type="spellEnd"/>
      <w:r w:rsidR="008221CD" w:rsidRPr="00074899">
        <w:rPr>
          <w:sz w:val="28"/>
          <w:szCs w:val="28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8221CD" w:rsidRPr="00074899" w:rsidRDefault="001B0E1D" w:rsidP="00822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>3</w:t>
      </w:r>
      <w:r w:rsidR="008221CD" w:rsidRPr="00074899">
        <w:rPr>
          <w:sz w:val="28"/>
          <w:szCs w:val="28"/>
        </w:rPr>
        <w:t>.1.1. Непосещение или систематические пропуски занятий без уважительных причин</w:t>
      </w:r>
      <w:r w:rsidRPr="00074899">
        <w:rPr>
          <w:sz w:val="28"/>
          <w:szCs w:val="28"/>
        </w:rPr>
        <w:t>.</w:t>
      </w:r>
      <w:r w:rsidR="008221CD" w:rsidRPr="00074899">
        <w:rPr>
          <w:sz w:val="28"/>
          <w:szCs w:val="28"/>
        </w:rPr>
        <w:t xml:space="preserve"> </w:t>
      </w:r>
      <w:r w:rsidRPr="00074899">
        <w:rPr>
          <w:sz w:val="28"/>
          <w:szCs w:val="28"/>
        </w:rPr>
        <w:t xml:space="preserve"> </w:t>
      </w:r>
    </w:p>
    <w:p w:rsidR="008221CD" w:rsidRPr="00074899" w:rsidRDefault="001B0E1D" w:rsidP="008221CD">
      <w:pPr>
        <w:pStyle w:val="a4"/>
        <w:spacing w:before="0" w:beforeAutospacing="0" w:after="0" w:afterAutospacing="0"/>
        <w:rPr>
          <w:sz w:val="28"/>
          <w:szCs w:val="28"/>
        </w:rPr>
      </w:pPr>
      <w:r w:rsidRPr="00074899">
        <w:rPr>
          <w:sz w:val="28"/>
          <w:szCs w:val="28"/>
        </w:rPr>
        <w:t>3</w:t>
      </w:r>
      <w:r w:rsidR="008221CD" w:rsidRPr="00074899">
        <w:rPr>
          <w:sz w:val="28"/>
          <w:szCs w:val="28"/>
        </w:rPr>
        <w:t xml:space="preserve">.1.2. </w:t>
      </w:r>
      <w:proofErr w:type="gramStart"/>
      <w:r w:rsidR="008221CD" w:rsidRPr="00074899">
        <w:rPr>
          <w:sz w:val="28"/>
          <w:szCs w:val="28"/>
        </w:rPr>
        <w:t xml:space="preserve">Неуспеваемость </w:t>
      </w:r>
      <w:r w:rsidR="00AF1CBD">
        <w:rPr>
          <w:sz w:val="28"/>
          <w:szCs w:val="28"/>
        </w:rPr>
        <w:t xml:space="preserve"> обучающегося</w:t>
      </w:r>
      <w:proofErr w:type="gramEnd"/>
      <w:r w:rsidR="00AF1CBD">
        <w:rPr>
          <w:sz w:val="28"/>
          <w:szCs w:val="28"/>
        </w:rPr>
        <w:t xml:space="preserve"> </w:t>
      </w:r>
      <w:r w:rsidR="008221CD" w:rsidRPr="00074899">
        <w:rPr>
          <w:sz w:val="28"/>
          <w:szCs w:val="28"/>
        </w:rPr>
        <w:t>по учебным предметам.</w:t>
      </w:r>
    </w:p>
    <w:p w:rsidR="008221CD" w:rsidRPr="00074899" w:rsidRDefault="001B0E1D" w:rsidP="008221CD">
      <w:pPr>
        <w:pStyle w:val="a4"/>
        <w:spacing w:before="0" w:beforeAutospacing="0" w:after="0" w:afterAutospacing="0"/>
        <w:rPr>
          <w:sz w:val="28"/>
          <w:szCs w:val="28"/>
        </w:rPr>
      </w:pPr>
      <w:r w:rsidRPr="00074899">
        <w:rPr>
          <w:sz w:val="28"/>
          <w:szCs w:val="28"/>
        </w:rPr>
        <w:t>3</w:t>
      </w:r>
      <w:r w:rsidR="008221CD" w:rsidRPr="00074899">
        <w:rPr>
          <w:sz w:val="28"/>
          <w:szCs w:val="28"/>
        </w:rPr>
        <w:t>.1.3.  Социально-опасное положение:</w:t>
      </w:r>
    </w:p>
    <w:p w:rsidR="008221CD" w:rsidRPr="00074899" w:rsidRDefault="008221CD" w:rsidP="008221CD">
      <w:pPr>
        <w:pStyle w:val="a4"/>
        <w:spacing w:before="0" w:beforeAutospacing="0" w:after="0" w:afterAutospacing="0"/>
        <w:rPr>
          <w:sz w:val="28"/>
          <w:szCs w:val="28"/>
        </w:rPr>
      </w:pPr>
      <w:r w:rsidRPr="00074899">
        <w:rPr>
          <w:sz w:val="28"/>
          <w:szCs w:val="28"/>
        </w:rPr>
        <w:t>а) безнадзорность или беспризорность.</w:t>
      </w:r>
    </w:p>
    <w:p w:rsidR="008221CD" w:rsidRPr="00074899" w:rsidRDefault="008221CD" w:rsidP="008221CD">
      <w:pPr>
        <w:pStyle w:val="a4"/>
        <w:spacing w:before="0" w:beforeAutospacing="0" w:after="0" w:afterAutospacing="0"/>
        <w:rPr>
          <w:sz w:val="28"/>
          <w:szCs w:val="28"/>
        </w:rPr>
      </w:pPr>
      <w:r w:rsidRPr="00074899">
        <w:rPr>
          <w:sz w:val="28"/>
          <w:szCs w:val="28"/>
        </w:rPr>
        <w:t>б) бродяжничество или попрошайничество.</w:t>
      </w:r>
    </w:p>
    <w:p w:rsidR="008221CD" w:rsidRPr="00074899" w:rsidRDefault="001B0E1D" w:rsidP="00822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>3</w:t>
      </w:r>
      <w:r w:rsidR="008221CD" w:rsidRPr="00074899">
        <w:rPr>
          <w:sz w:val="28"/>
          <w:szCs w:val="28"/>
        </w:rPr>
        <w:t xml:space="preserve">.1.4.  Употребление </w:t>
      </w:r>
      <w:proofErr w:type="spellStart"/>
      <w:r w:rsidR="008221CD" w:rsidRPr="00074899">
        <w:rPr>
          <w:sz w:val="28"/>
          <w:szCs w:val="28"/>
        </w:rPr>
        <w:t>психоактивных</w:t>
      </w:r>
      <w:proofErr w:type="spellEnd"/>
      <w:r w:rsidR="008221CD" w:rsidRPr="00074899">
        <w:rPr>
          <w:sz w:val="28"/>
          <w:szCs w:val="28"/>
        </w:rPr>
        <w:t xml:space="preserve"> и токсических веществ, наркотических средств, спиртных напитков, курение.</w:t>
      </w:r>
    </w:p>
    <w:p w:rsidR="008221CD" w:rsidRPr="00074899" w:rsidRDefault="001B0E1D" w:rsidP="008221CD">
      <w:pPr>
        <w:pStyle w:val="a4"/>
        <w:spacing w:before="0" w:beforeAutospacing="0" w:after="0" w:afterAutospacing="0"/>
        <w:rPr>
          <w:sz w:val="28"/>
          <w:szCs w:val="28"/>
        </w:rPr>
      </w:pPr>
      <w:r w:rsidRPr="00074899">
        <w:rPr>
          <w:sz w:val="28"/>
          <w:szCs w:val="28"/>
        </w:rPr>
        <w:t>3</w:t>
      </w:r>
      <w:r w:rsidR="008221CD" w:rsidRPr="00074899">
        <w:rPr>
          <w:sz w:val="28"/>
          <w:szCs w:val="28"/>
        </w:rPr>
        <w:t>.1.5.   Участие в неформальных объединениях и организациях антиобщественной направленности.</w:t>
      </w:r>
    </w:p>
    <w:p w:rsidR="008221CD" w:rsidRPr="00074899" w:rsidRDefault="001B0E1D" w:rsidP="00822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>3</w:t>
      </w:r>
      <w:r w:rsidR="008221CD" w:rsidRPr="00074899">
        <w:rPr>
          <w:sz w:val="28"/>
          <w:szCs w:val="28"/>
        </w:rPr>
        <w:t>.1.6. Совершение правонарушения до достижения возраста, с которого наступает уголовная ответственность.</w:t>
      </w:r>
    </w:p>
    <w:p w:rsidR="008221CD" w:rsidRPr="00074899" w:rsidRDefault="001B0E1D" w:rsidP="00822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>3</w:t>
      </w:r>
      <w:r w:rsidR="008221CD" w:rsidRPr="00074899">
        <w:rPr>
          <w:sz w:val="28"/>
          <w:szCs w:val="28"/>
        </w:rPr>
        <w:t>.1.7. Систематическое нарушение внутреннего распорядка школы</w:t>
      </w:r>
      <w:r w:rsidRPr="00074899">
        <w:rPr>
          <w:sz w:val="28"/>
          <w:szCs w:val="28"/>
        </w:rPr>
        <w:t>.</w:t>
      </w:r>
      <w:r w:rsidR="008221CD" w:rsidRPr="00074899">
        <w:rPr>
          <w:sz w:val="28"/>
          <w:szCs w:val="28"/>
        </w:rPr>
        <w:t xml:space="preserve"> </w:t>
      </w:r>
      <w:r w:rsidRPr="00074899">
        <w:rPr>
          <w:sz w:val="28"/>
          <w:szCs w:val="28"/>
        </w:rPr>
        <w:t xml:space="preserve"> </w:t>
      </w:r>
    </w:p>
    <w:p w:rsidR="008221CD" w:rsidRPr="00074899" w:rsidRDefault="001B0E1D" w:rsidP="00822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>3</w:t>
      </w:r>
      <w:r w:rsidR="008221CD" w:rsidRPr="00074899">
        <w:rPr>
          <w:sz w:val="28"/>
          <w:szCs w:val="28"/>
        </w:rPr>
        <w:t>.1.8. Систематическое нарушение дисциплины в школе (драки, грубость, сквернословие и др.) и Устава образовательного учреждения.</w:t>
      </w:r>
    </w:p>
    <w:p w:rsidR="00927124" w:rsidRPr="00074899" w:rsidRDefault="00927124" w:rsidP="00822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>3.1.9.Предрасположенность к суицидальному поведению.</w:t>
      </w:r>
    </w:p>
    <w:p w:rsidR="008221CD" w:rsidRDefault="001B0E1D" w:rsidP="008221CD">
      <w:pPr>
        <w:pStyle w:val="a4"/>
        <w:spacing w:before="0" w:beforeAutospacing="0" w:after="0" w:afterAutospacing="0"/>
        <w:rPr>
          <w:sz w:val="28"/>
          <w:szCs w:val="28"/>
        </w:rPr>
      </w:pPr>
      <w:r w:rsidRPr="00074899">
        <w:rPr>
          <w:sz w:val="28"/>
          <w:szCs w:val="28"/>
        </w:rPr>
        <w:t>3</w:t>
      </w:r>
      <w:r w:rsidR="00927124" w:rsidRPr="00074899">
        <w:rPr>
          <w:sz w:val="28"/>
          <w:szCs w:val="28"/>
        </w:rPr>
        <w:t>.1.10</w:t>
      </w:r>
      <w:r w:rsidR="008221CD" w:rsidRPr="00074899">
        <w:rPr>
          <w:sz w:val="28"/>
          <w:szCs w:val="28"/>
        </w:rPr>
        <w:t>. Нахождение на учёте в КДН, ПДН.</w:t>
      </w:r>
    </w:p>
    <w:p w:rsidR="004549A2" w:rsidRPr="00074899" w:rsidRDefault="00AF1CBD" w:rsidP="008221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3.2</w:t>
      </w:r>
      <w:r w:rsidR="004549A2">
        <w:rPr>
          <w:sz w:val="28"/>
          <w:szCs w:val="28"/>
        </w:rPr>
        <w:t xml:space="preserve">. Списки </w:t>
      </w:r>
      <w:proofErr w:type="gramStart"/>
      <w:r w:rsidR="004549A2">
        <w:rPr>
          <w:sz w:val="28"/>
          <w:szCs w:val="28"/>
        </w:rPr>
        <w:t>обучающихся ,</w:t>
      </w:r>
      <w:proofErr w:type="gramEnd"/>
      <w:r w:rsidR="004549A2">
        <w:rPr>
          <w:sz w:val="28"/>
          <w:szCs w:val="28"/>
        </w:rPr>
        <w:t xml:space="preserve"> </w:t>
      </w:r>
      <w:proofErr w:type="spellStart"/>
      <w:r w:rsidR="004549A2">
        <w:rPr>
          <w:sz w:val="28"/>
          <w:szCs w:val="28"/>
        </w:rPr>
        <w:t>состояших</w:t>
      </w:r>
      <w:proofErr w:type="spellEnd"/>
      <w:r w:rsidR="004549A2">
        <w:rPr>
          <w:sz w:val="28"/>
          <w:szCs w:val="28"/>
        </w:rPr>
        <w:t xml:space="preserve"> на </w:t>
      </w:r>
      <w:proofErr w:type="spellStart"/>
      <w:r w:rsidR="004549A2">
        <w:rPr>
          <w:sz w:val="28"/>
          <w:szCs w:val="28"/>
        </w:rPr>
        <w:t>внутришкольном</w:t>
      </w:r>
      <w:proofErr w:type="spellEnd"/>
      <w:r w:rsidR="004549A2">
        <w:rPr>
          <w:sz w:val="28"/>
          <w:szCs w:val="28"/>
        </w:rPr>
        <w:t xml:space="preserve"> учете, составляются в начале учебного года  и могут корректироваться в течение учебного года.  </w:t>
      </w:r>
      <w:proofErr w:type="gramStart"/>
      <w:r w:rsidR="004549A2">
        <w:rPr>
          <w:sz w:val="28"/>
          <w:szCs w:val="28"/>
        </w:rPr>
        <w:t xml:space="preserve">Утверждаются </w:t>
      </w:r>
      <w:r w:rsidR="00641AAD">
        <w:rPr>
          <w:sz w:val="28"/>
          <w:szCs w:val="28"/>
        </w:rPr>
        <w:t xml:space="preserve"> ежегодно</w:t>
      </w:r>
      <w:proofErr w:type="gramEnd"/>
      <w:r w:rsidR="00641AAD">
        <w:rPr>
          <w:sz w:val="28"/>
          <w:szCs w:val="28"/>
        </w:rPr>
        <w:t xml:space="preserve"> </w:t>
      </w:r>
      <w:r w:rsidR="004549A2">
        <w:rPr>
          <w:sz w:val="28"/>
          <w:szCs w:val="28"/>
        </w:rPr>
        <w:t xml:space="preserve"> по на Совете профилактики .</w:t>
      </w:r>
    </w:p>
    <w:p w:rsidR="008221CD" w:rsidRPr="00074899" w:rsidRDefault="008221CD" w:rsidP="008221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21CD" w:rsidRPr="00074899" w:rsidRDefault="00AF1CBD" w:rsidP="008221C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  <w:lang w:val="en-US"/>
        </w:rPr>
        <w:lastRenderedPageBreak/>
        <w:t>IY</w:t>
      </w:r>
      <w:r w:rsidR="008221CD" w:rsidRPr="00074899">
        <w:rPr>
          <w:rStyle w:val="a5"/>
          <w:sz w:val="28"/>
          <w:szCs w:val="28"/>
        </w:rPr>
        <w:t xml:space="preserve">. Основания для снятия с </w:t>
      </w:r>
      <w:proofErr w:type="spellStart"/>
      <w:r w:rsidR="008221CD" w:rsidRPr="00074899">
        <w:rPr>
          <w:rStyle w:val="a5"/>
          <w:sz w:val="28"/>
          <w:szCs w:val="28"/>
        </w:rPr>
        <w:t>внутришкольного</w:t>
      </w:r>
      <w:proofErr w:type="spellEnd"/>
      <w:r w:rsidR="008221CD" w:rsidRPr="00074899">
        <w:rPr>
          <w:rStyle w:val="a5"/>
          <w:sz w:val="28"/>
          <w:szCs w:val="28"/>
        </w:rPr>
        <w:t xml:space="preserve"> учёта</w:t>
      </w:r>
    </w:p>
    <w:p w:rsidR="008221CD" w:rsidRPr="00074899" w:rsidRDefault="008221CD" w:rsidP="00822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> </w:t>
      </w:r>
      <w:r w:rsidR="001B0E1D" w:rsidRPr="00074899">
        <w:rPr>
          <w:sz w:val="28"/>
          <w:szCs w:val="28"/>
        </w:rPr>
        <w:t>4</w:t>
      </w:r>
      <w:r w:rsidRPr="00074899">
        <w:rPr>
          <w:sz w:val="28"/>
          <w:szCs w:val="28"/>
        </w:rPr>
        <w:t>.1.   Позитивные изменения, сохраняющ</w:t>
      </w:r>
      <w:r w:rsidR="001C2DBF" w:rsidRPr="00074899">
        <w:rPr>
          <w:sz w:val="28"/>
          <w:szCs w:val="28"/>
        </w:rPr>
        <w:t>иеся длительное время (минимум 3</w:t>
      </w:r>
      <w:r w:rsidRPr="00074899">
        <w:rPr>
          <w:sz w:val="28"/>
          <w:szCs w:val="28"/>
        </w:rPr>
        <w:t xml:space="preserve"> месяца), указанных в настоящем положении</w:t>
      </w:r>
      <w:r w:rsidR="00AF1CBD">
        <w:rPr>
          <w:sz w:val="28"/>
          <w:szCs w:val="28"/>
        </w:rPr>
        <w:t>,</w:t>
      </w:r>
      <w:r w:rsidRPr="00074899">
        <w:rPr>
          <w:sz w:val="28"/>
          <w:szCs w:val="28"/>
        </w:rPr>
        <w:t xml:space="preserve"> обстоятельств жизни обучающегося.</w:t>
      </w:r>
    </w:p>
    <w:p w:rsidR="008221CD" w:rsidRPr="00074899" w:rsidRDefault="008221CD" w:rsidP="00822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 xml:space="preserve">Кроме того, с </w:t>
      </w:r>
      <w:proofErr w:type="spellStart"/>
      <w:r w:rsidRPr="00074899">
        <w:rPr>
          <w:sz w:val="28"/>
          <w:szCs w:val="28"/>
        </w:rPr>
        <w:t>внутришкольного</w:t>
      </w:r>
      <w:proofErr w:type="spellEnd"/>
      <w:r w:rsidRPr="00074899">
        <w:rPr>
          <w:sz w:val="28"/>
          <w:szCs w:val="28"/>
        </w:rPr>
        <w:t xml:space="preserve"> </w:t>
      </w:r>
      <w:proofErr w:type="gramStart"/>
      <w:r w:rsidRPr="00074899">
        <w:rPr>
          <w:sz w:val="28"/>
          <w:szCs w:val="28"/>
        </w:rPr>
        <w:t>учета  снимаются</w:t>
      </w:r>
      <w:proofErr w:type="gramEnd"/>
      <w:r w:rsidRPr="00074899">
        <w:rPr>
          <w:sz w:val="28"/>
          <w:szCs w:val="28"/>
        </w:rPr>
        <w:t>  обучающиеся:</w:t>
      </w:r>
    </w:p>
    <w:p w:rsidR="008221CD" w:rsidRPr="00074899" w:rsidRDefault="008221CD" w:rsidP="001B0E1D">
      <w:pPr>
        <w:pStyle w:val="a4"/>
        <w:spacing w:before="0" w:beforeAutospacing="0" w:after="0" w:afterAutospacing="0"/>
        <w:rPr>
          <w:sz w:val="28"/>
          <w:szCs w:val="28"/>
        </w:rPr>
      </w:pPr>
      <w:r w:rsidRPr="00074899">
        <w:rPr>
          <w:sz w:val="28"/>
          <w:szCs w:val="28"/>
        </w:rPr>
        <w:t>- окончившие муниципальное образовательное учреждение;                                          </w:t>
      </w:r>
    </w:p>
    <w:p w:rsidR="008221CD" w:rsidRPr="00074899" w:rsidRDefault="008221CD" w:rsidP="00822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 xml:space="preserve"> - сменившие место жительство </w:t>
      </w:r>
      <w:proofErr w:type="gramStart"/>
      <w:r w:rsidRPr="00074899">
        <w:rPr>
          <w:sz w:val="28"/>
          <w:szCs w:val="28"/>
        </w:rPr>
        <w:t>и  перешедшие</w:t>
      </w:r>
      <w:proofErr w:type="gramEnd"/>
      <w:r w:rsidRPr="00074899">
        <w:rPr>
          <w:sz w:val="28"/>
          <w:szCs w:val="28"/>
        </w:rPr>
        <w:t xml:space="preserve"> в другое образовательное учреждение;</w:t>
      </w:r>
    </w:p>
    <w:p w:rsidR="008221CD" w:rsidRPr="00074899" w:rsidRDefault="008221CD" w:rsidP="008221CD">
      <w:pPr>
        <w:pStyle w:val="a4"/>
        <w:spacing w:before="0" w:beforeAutospacing="0" w:after="0" w:afterAutospacing="0"/>
        <w:rPr>
          <w:sz w:val="28"/>
          <w:szCs w:val="28"/>
        </w:rPr>
      </w:pPr>
      <w:r w:rsidRPr="00074899">
        <w:rPr>
          <w:sz w:val="28"/>
          <w:szCs w:val="28"/>
        </w:rPr>
        <w:t>-  а также  по другим объективным причинам.</w:t>
      </w:r>
    </w:p>
    <w:p w:rsidR="008221CD" w:rsidRPr="00074899" w:rsidRDefault="001B0E1D" w:rsidP="00822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>4</w:t>
      </w:r>
      <w:r w:rsidR="008221CD" w:rsidRPr="00074899">
        <w:rPr>
          <w:sz w:val="28"/>
          <w:szCs w:val="28"/>
        </w:rPr>
        <w:t>.2. Поступившие данные о снятии несовершеннолетнего с учёта в КДН, ПДН.</w:t>
      </w:r>
    </w:p>
    <w:p w:rsidR="008221CD" w:rsidRPr="00074899" w:rsidRDefault="008221CD" w:rsidP="00822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221CD" w:rsidRPr="00074899" w:rsidRDefault="008221CD" w:rsidP="008221C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74899">
        <w:rPr>
          <w:rStyle w:val="a5"/>
          <w:sz w:val="28"/>
          <w:szCs w:val="28"/>
        </w:rPr>
        <w:t>VI. Порядок проведения индивидуальной профилактической работы</w:t>
      </w:r>
    </w:p>
    <w:p w:rsidR="008221CD" w:rsidRPr="00074899" w:rsidRDefault="00074899" w:rsidP="008221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899">
        <w:rPr>
          <w:sz w:val="28"/>
          <w:szCs w:val="28"/>
        </w:rPr>
        <w:t>4.1.</w:t>
      </w:r>
      <w:r w:rsidR="008221CD" w:rsidRPr="00074899">
        <w:rPr>
          <w:sz w:val="28"/>
          <w:szCs w:val="28"/>
        </w:rPr>
        <w:t> Индивидуальная профилактическая работа в отношении несовершеннолетних  проводится в сроки</w:t>
      </w:r>
      <w:r w:rsidR="00AF1CBD">
        <w:rPr>
          <w:sz w:val="28"/>
          <w:szCs w:val="28"/>
        </w:rPr>
        <w:t>,</w:t>
      </w:r>
      <w:r w:rsidR="008221CD" w:rsidRPr="00074899">
        <w:rPr>
          <w:sz w:val="28"/>
          <w:szCs w:val="28"/>
        </w:rPr>
        <w:t xml:space="preserve">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="008221CD" w:rsidRPr="00074899">
        <w:rPr>
          <w:rStyle w:val="a5"/>
          <w:sz w:val="28"/>
          <w:szCs w:val="28"/>
        </w:rPr>
        <w:t xml:space="preserve"> </w:t>
      </w:r>
    </w:p>
    <w:p w:rsidR="008221CD" w:rsidRPr="00074899" w:rsidRDefault="00074899" w:rsidP="0007489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74899">
        <w:rPr>
          <w:sz w:val="28"/>
          <w:szCs w:val="28"/>
        </w:rPr>
        <w:t xml:space="preserve">4.2. </w:t>
      </w:r>
      <w:r w:rsidR="008221CD" w:rsidRPr="00074899">
        <w:rPr>
          <w:sz w:val="28"/>
          <w:szCs w:val="28"/>
        </w:rPr>
        <w:t xml:space="preserve">Классный </w:t>
      </w:r>
      <w:proofErr w:type="gramStart"/>
      <w:r w:rsidR="008221CD" w:rsidRPr="00074899">
        <w:rPr>
          <w:sz w:val="28"/>
          <w:szCs w:val="28"/>
        </w:rPr>
        <w:t>руководитель</w:t>
      </w:r>
      <w:r w:rsidR="001C2DBF" w:rsidRPr="00074899">
        <w:rPr>
          <w:sz w:val="28"/>
          <w:szCs w:val="28"/>
        </w:rPr>
        <w:t>,  социальный</w:t>
      </w:r>
      <w:proofErr w:type="gramEnd"/>
      <w:r w:rsidR="008221CD" w:rsidRPr="00074899">
        <w:rPr>
          <w:sz w:val="28"/>
          <w:szCs w:val="28"/>
        </w:rPr>
        <w:t xml:space="preserve"> педаго</w:t>
      </w:r>
      <w:r w:rsidR="001C2DBF" w:rsidRPr="00074899">
        <w:rPr>
          <w:sz w:val="28"/>
          <w:szCs w:val="28"/>
        </w:rPr>
        <w:t>г , педагог-психолог</w:t>
      </w:r>
      <w:r w:rsidR="001B0E1D" w:rsidRPr="00074899">
        <w:rPr>
          <w:sz w:val="28"/>
          <w:szCs w:val="28"/>
        </w:rPr>
        <w:t xml:space="preserve"> </w:t>
      </w:r>
      <w:r w:rsidR="008221CD" w:rsidRPr="00074899">
        <w:rPr>
          <w:sz w:val="28"/>
          <w:szCs w:val="28"/>
        </w:rPr>
        <w:t>разраба</w:t>
      </w:r>
      <w:r w:rsidR="008221CD" w:rsidRPr="00074899">
        <w:rPr>
          <w:sz w:val="28"/>
          <w:szCs w:val="28"/>
        </w:rPr>
        <w:softHyphen/>
        <w:t>тывают план индивидуальной профилактической работы с данным несовершеннолетним.</w:t>
      </w:r>
      <w:r w:rsidRPr="00074899">
        <w:rPr>
          <w:sz w:val="28"/>
          <w:szCs w:val="28"/>
        </w:rPr>
        <w:t xml:space="preserve"> </w:t>
      </w:r>
      <w:proofErr w:type="gramStart"/>
      <w:r w:rsidR="008221CD" w:rsidRPr="00074899">
        <w:rPr>
          <w:sz w:val="28"/>
          <w:szCs w:val="28"/>
        </w:rPr>
        <w:t xml:space="preserve">На </w:t>
      </w:r>
      <w:r w:rsidR="001B0E1D" w:rsidRPr="00074899">
        <w:rPr>
          <w:sz w:val="28"/>
          <w:szCs w:val="28"/>
        </w:rPr>
        <w:t xml:space="preserve"> обучающегося</w:t>
      </w:r>
      <w:proofErr w:type="gramEnd"/>
      <w:r w:rsidR="001B0E1D" w:rsidRPr="00074899">
        <w:rPr>
          <w:sz w:val="28"/>
          <w:szCs w:val="28"/>
        </w:rPr>
        <w:t xml:space="preserve"> </w:t>
      </w:r>
      <w:r w:rsidR="008221CD" w:rsidRPr="00074899">
        <w:rPr>
          <w:sz w:val="28"/>
          <w:szCs w:val="28"/>
        </w:rPr>
        <w:t xml:space="preserve">заводится </w:t>
      </w:r>
      <w:r w:rsidR="00D26552" w:rsidRPr="00074899">
        <w:rPr>
          <w:sz w:val="28"/>
          <w:szCs w:val="28"/>
        </w:rPr>
        <w:t xml:space="preserve">  материал  </w:t>
      </w:r>
      <w:r w:rsidR="008221CD" w:rsidRPr="00074899">
        <w:rPr>
          <w:sz w:val="28"/>
          <w:szCs w:val="28"/>
        </w:rPr>
        <w:t>индивидуаль</w:t>
      </w:r>
      <w:r w:rsidR="00D26552" w:rsidRPr="00074899">
        <w:rPr>
          <w:sz w:val="28"/>
          <w:szCs w:val="28"/>
        </w:rPr>
        <w:t>ного изучения и учета подростка</w:t>
      </w:r>
      <w:r w:rsidR="00AF1CBD">
        <w:rPr>
          <w:sz w:val="28"/>
          <w:szCs w:val="28"/>
        </w:rPr>
        <w:t xml:space="preserve"> </w:t>
      </w:r>
      <w:r w:rsidR="00D26552" w:rsidRPr="00074899">
        <w:rPr>
          <w:sz w:val="28"/>
          <w:szCs w:val="28"/>
        </w:rPr>
        <w:t>,</w:t>
      </w:r>
      <w:r w:rsidR="008221CD" w:rsidRPr="00074899">
        <w:rPr>
          <w:sz w:val="28"/>
          <w:szCs w:val="28"/>
        </w:rPr>
        <w:t xml:space="preserve"> </w:t>
      </w:r>
      <w:r w:rsidR="00D26552" w:rsidRPr="00074899">
        <w:rPr>
          <w:sz w:val="28"/>
          <w:szCs w:val="28"/>
        </w:rPr>
        <w:t xml:space="preserve"> </w:t>
      </w:r>
      <w:r w:rsidR="008221CD" w:rsidRPr="00074899">
        <w:rPr>
          <w:sz w:val="28"/>
          <w:szCs w:val="28"/>
        </w:rPr>
        <w:t xml:space="preserve"> по необходимости с привлечением других служб, в чьи обязанности входит работа с данной категорией несо</w:t>
      </w:r>
      <w:r w:rsidR="008221CD" w:rsidRPr="00074899">
        <w:rPr>
          <w:sz w:val="28"/>
          <w:szCs w:val="28"/>
        </w:rPr>
        <w:softHyphen/>
        <w:t>вершеннолетних.</w:t>
      </w:r>
    </w:p>
    <w:p w:rsidR="008221CD" w:rsidRPr="00074899" w:rsidRDefault="00074899" w:rsidP="008221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899">
        <w:rPr>
          <w:sz w:val="28"/>
          <w:szCs w:val="28"/>
        </w:rPr>
        <w:t>4.3.</w:t>
      </w:r>
      <w:r w:rsidR="008221CD" w:rsidRPr="00074899">
        <w:rPr>
          <w:sz w:val="28"/>
          <w:szCs w:val="28"/>
        </w:rPr>
        <w:t>Классный руководитель проводит профилактическую работу и  контроль за учебной и внеурочной деятельностью несовер</w:t>
      </w:r>
      <w:r w:rsidR="008221CD" w:rsidRPr="00074899">
        <w:rPr>
          <w:sz w:val="28"/>
          <w:szCs w:val="28"/>
        </w:rPr>
        <w:softHyphen/>
        <w:t>шенн</w:t>
      </w:r>
      <w:r w:rsidR="00D26552" w:rsidRPr="00074899">
        <w:rPr>
          <w:sz w:val="28"/>
          <w:szCs w:val="28"/>
        </w:rPr>
        <w:t xml:space="preserve">олетнего, </w:t>
      </w:r>
      <w:r w:rsidR="008221CD" w:rsidRPr="00074899">
        <w:rPr>
          <w:sz w:val="28"/>
          <w:szCs w:val="28"/>
        </w:rPr>
        <w:t xml:space="preserve"> проводит анализ профилакти</w:t>
      </w:r>
      <w:r w:rsidR="008221CD" w:rsidRPr="00074899">
        <w:rPr>
          <w:sz w:val="28"/>
          <w:szCs w:val="28"/>
        </w:rPr>
        <w:softHyphen/>
        <w:t xml:space="preserve">ческой работы с несовершеннолетними, стоящими на </w:t>
      </w:r>
      <w:proofErr w:type="spellStart"/>
      <w:r w:rsidR="008221CD" w:rsidRPr="00074899">
        <w:rPr>
          <w:sz w:val="28"/>
          <w:szCs w:val="28"/>
        </w:rPr>
        <w:t>внутришкольном</w:t>
      </w:r>
      <w:proofErr w:type="spellEnd"/>
      <w:r w:rsidR="008221CD" w:rsidRPr="00074899">
        <w:rPr>
          <w:sz w:val="28"/>
          <w:szCs w:val="28"/>
        </w:rPr>
        <w:t xml:space="preserve"> учете.</w:t>
      </w:r>
    </w:p>
    <w:p w:rsidR="00074899" w:rsidRPr="00074899" w:rsidRDefault="00074899" w:rsidP="0007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9">
        <w:rPr>
          <w:rFonts w:ascii="Times New Roman" w:hAnsi="Times New Roman" w:cs="Times New Roman"/>
          <w:sz w:val="28"/>
          <w:szCs w:val="28"/>
        </w:rPr>
        <w:t xml:space="preserve">    </w:t>
      </w:r>
      <w:r w:rsidR="00927124" w:rsidRPr="00074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899">
        <w:rPr>
          <w:rFonts w:ascii="Times New Roman" w:hAnsi="Times New Roman" w:cs="Times New Roman"/>
          <w:sz w:val="28"/>
          <w:szCs w:val="28"/>
        </w:rPr>
        <w:t>4.4.</w:t>
      </w:r>
      <w:r w:rsidR="00927124" w:rsidRPr="00074899">
        <w:rPr>
          <w:rFonts w:ascii="Times New Roman" w:hAnsi="Times New Roman" w:cs="Times New Roman"/>
          <w:sz w:val="28"/>
          <w:szCs w:val="28"/>
        </w:rPr>
        <w:t xml:space="preserve">О </w:t>
      </w:r>
      <w:r w:rsidR="008221CD" w:rsidRPr="00074899">
        <w:rPr>
          <w:rFonts w:ascii="Times New Roman" w:hAnsi="Times New Roman" w:cs="Times New Roman"/>
          <w:sz w:val="28"/>
          <w:szCs w:val="28"/>
        </w:rPr>
        <w:t xml:space="preserve"> результатах</w:t>
      </w:r>
      <w:proofErr w:type="gramEnd"/>
      <w:r w:rsidR="008221CD" w:rsidRPr="00074899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F1CBD">
        <w:rPr>
          <w:rFonts w:ascii="Times New Roman" w:hAnsi="Times New Roman" w:cs="Times New Roman"/>
          <w:sz w:val="28"/>
          <w:szCs w:val="28"/>
        </w:rPr>
        <w:t xml:space="preserve"> </w:t>
      </w:r>
      <w:r w:rsidR="008221CD" w:rsidRPr="00074899">
        <w:rPr>
          <w:rFonts w:ascii="Times New Roman" w:hAnsi="Times New Roman" w:cs="Times New Roman"/>
          <w:sz w:val="28"/>
          <w:szCs w:val="28"/>
        </w:rPr>
        <w:t>за несовершеннолетним (пропуски уроков, нарушения дисциплины</w:t>
      </w:r>
      <w:r w:rsidR="00AF1CBD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221CD" w:rsidRPr="00074899">
        <w:rPr>
          <w:rFonts w:ascii="Times New Roman" w:hAnsi="Times New Roman" w:cs="Times New Roman"/>
          <w:sz w:val="28"/>
          <w:szCs w:val="28"/>
        </w:rPr>
        <w:t>) родители ставятся в известность классным руководителем. Если пропуски занятий, плохая подготовка к ним становятся систематическими,</w:t>
      </w:r>
      <w:r w:rsidR="001C2DBF" w:rsidRPr="00074899">
        <w:rPr>
          <w:rFonts w:ascii="Times New Roman" w:hAnsi="Times New Roman" w:cs="Times New Roman"/>
          <w:sz w:val="28"/>
          <w:szCs w:val="28"/>
        </w:rPr>
        <w:t xml:space="preserve"> </w:t>
      </w:r>
      <w:r w:rsidRPr="00074899">
        <w:rPr>
          <w:rFonts w:ascii="Times New Roman" w:hAnsi="Times New Roman" w:cs="Times New Roman"/>
          <w:sz w:val="28"/>
          <w:szCs w:val="28"/>
        </w:rPr>
        <w:t xml:space="preserve"> продолжается </w:t>
      </w:r>
      <w:r w:rsidR="001C2DBF" w:rsidRPr="00074899">
        <w:rPr>
          <w:rFonts w:ascii="Times New Roman" w:hAnsi="Times New Roman" w:cs="Times New Roman"/>
          <w:sz w:val="28"/>
          <w:szCs w:val="28"/>
        </w:rPr>
        <w:t>систематическое нарушение дисциплины</w:t>
      </w:r>
      <w:r w:rsidRPr="00074899">
        <w:rPr>
          <w:rFonts w:ascii="Times New Roman" w:hAnsi="Times New Roman" w:cs="Times New Roman"/>
          <w:sz w:val="28"/>
          <w:szCs w:val="28"/>
        </w:rPr>
        <w:t>,</w:t>
      </w:r>
      <w:r w:rsidR="008221CD" w:rsidRPr="00074899">
        <w:rPr>
          <w:rFonts w:ascii="Times New Roman" w:hAnsi="Times New Roman" w:cs="Times New Roman"/>
          <w:sz w:val="28"/>
          <w:szCs w:val="28"/>
        </w:rPr>
        <w:t xml:space="preserve"> родители с несовершеннолетним вызываются на заседание </w:t>
      </w:r>
      <w:r w:rsidR="00D26552" w:rsidRPr="00074899">
        <w:rPr>
          <w:rFonts w:ascii="Times New Roman" w:hAnsi="Times New Roman" w:cs="Times New Roman"/>
          <w:sz w:val="28"/>
          <w:szCs w:val="28"/>
        </w:rPr>
        <w:t xml:space="preserve"> </w:t>
      </w:r>
      <w:r w:rsidR="008221CD" w:rsidRPr="00074899">
        <w:rPr>
          <w:rFonts w:ascii="Times New Roman" w:hAnsi="Times New Roman" w:cs="Times New Roman"/>
          <w:sz w:val="28"/>
          <w:szCs w:val="28"/>
        </w:rPr>
        <w:t xml:space="preserve"> Совета профилактики школы, где рассматриваются вопросы:</w:t>
      </w:r>
      <w:r w:rsidR="00927124" w:rsidRPr="00074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899" w:rsidRPr="00074899" w:rsidRDefault="00074899" w:rsidP="009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99">
        <w:rPr>
          <w:rFonts w:ascii="Times New Roman" w:hAnsi="Times New Roman" w:cs="Times New Roman"/>
          <w:sz w:val="28"/>
          <w:szCs w:val="28"/>
        </w:rPr>
        <w:t xml:space="preserve">  - </w:t>
      </w:r>
      <w:r w:rsidR="00927124" w:rsidRPr="00074899">
        <w:rPr>
          <w:rFonts w:ascii="Times New Roman" w:hAnsi="Times New Roman" w:cs="Times New Roman"/>
          <w:sz w:val="28"/>
          <w:szCs w:val="28"/>
        </w:rPr>
        <w:t xml:space="preserve">невыполнения родителями обязанностей по обучению и воспитанию несовершеннолетнего; </w:t>
      </w:r>
    </w:p>
    <w:p w:rsidR="008221CD" w:rsidRPr="00074899" w:rsidRDefault="00074899" w:rsidP="0092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99">
        <w:rPr>
          <w:rFonts w:ascii="Times New Roman" w:hAnsi="Times New Roman" w:cs="Times New Roman"/>
          <w:sz w:val="28"/>
          <w:szCs w:val="28"/>
        </w:rPr>
        <w:t xml:space="preserve">- </w:t>
      </w:r>
      <w:r w:rsidR="001C2DBF" w:rsidRPr="00074899">
        <w:rPr>
          <w:rFonts w:ascii="Times New Roman" w:hAnsi="Times New Roman" w:cs="Times New Roman"/>
          <w:sz w:val="28"/>
          <w:szCs w:val="28"/>
        </w:rPr>
        <w:t xml:space="preserve"> </w:t>
      </w:r>
      <w:r w:rsidR="00927124" w:rsidRPr="00074899">
        <w:rPr>
          <w:rFonts w:ascii="Times New Roman" w:hAnsi="Times New Roman" w:cs="Times New Roman"/>
          <w:sz w:val="28"/>
          <w:szCs w:val="28"/>
        </w:rPr>
        <w:t>уклонение несовершеннолетнего от обучения.</w:t>
      </w:r>
    </w:p>
    <w:p w:rsidR="00EF0A5D" w:rsidRPr="00074899" w:rsidRDefault="00074899" w:rsidP="000748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4899">
        <w:rPr>
          <w:sz w:val="28"/>
          <w:szCs w:val="28"/>
        </w:rPr>
        <w:t xml:space="preserve"> - систематическое нарушение дисциплины</w:t>
      </w:r>
    </w:p>
    <w:p w:rsidR="001C2DBF" w:rsidRPr="00074899" w:rsidRDefault="00074899" w:rsidP="00074899">
      <w:pPr>
        <w:pStyle w:val="a4"/>
        <w:spacing w:before="0" w:beforeAutospacing="0" w:after="0" w:afterAutospacing="0"/>
        <w:rPr>
          <w:sz w:val="28"/>
          <w:szCs w:val="28"/>
        </w:rPr>
      </w:pPr>
      <w:r w:rsidRPr="00074899">
        <w:rPr>
          <w:sz w:val="28"/>
          <w:szCs w:val="28"/>
        </w:rPr>
        <w:t xml:space="preserve">         4.5.</w:t>
      </w:r>
      <w:r w:rsidR="001C2DBF" w:rsidRPr="00074899">
        <w:rPr>
          <w:sz w:val="28"/>
          <w:szCs w:val="28"/>
        </w:rPr>
        <w:t>Если в результате проведения профилактической работы классным руко</w:t>
      </w:r>
      <w:r w:rsidR="001C2DBF" w:rsidRPr="00074899">
        <w:rPr>
          <w:sz w:val="28"/>
          <w:szCs w:val="28"/>
        </w:rPr>
        <w:softHyphen/>
        <w:t>водителем, социальным педагогом,</w:t>
      </w:r>
      <w:r w:rsidRPr="00074899">
        <w:rPr>
          <w:sz w:val="28"/>
          <w:szCs w:val="28"/>
        </w:rPr>
        <w:t xml:space="preserve"> педагогом - психологом</w:t>
      </w:r>
      <w:r w:rsidR="001C2DBF" w:rsidRPr="00074899">
        <w:rPr>
          <w:sz w:val="28"/>
          <w:szCs w:val="28"/>
        </w:rPr>
        <w:t xml:space="preserve"> с несовершеннолетним делается вывод о необходимости особой </w:t>
      </w:r>
      <w:r w:rsidRPr="00074899">
        <w:rPr>
          <w:sz w:val="28"/>
          <w:szCs w:val="28"/>
        </w:rPr>
        <w:t>социально-</w:t>
      </w:r>
      <w:r w:rsidR="001C2DBF" w:rsidRPr="00074899">
        <w:rPr>
          <w:sz w:val="28"/>
          <w:szCs w:val="28"/>
        </w:rPr>
        <w:lastRenderedPageBreak/>
        <w:t>психологической помощи подростку, администрация школы обращается с запросом о по</w:t>
      </w:r>
      <w:r w:rsidR="001C2DBF" w:rsidRPr="00074899">
        <w:rPr>
          <w:sz w:val="28"/>
          <w:szCs w:val="28"/>
        </w:rPr>
        <w:softHyphen/>
        <w:t>мощи несовершеннолетнему в  органы профилактики.</w:t>
      </w:r>
    </w:p>
    <w:p w:rsidR="001C2DBF" w:rsidRPr="00074899" w:rsidRDefault="00074899" w:rsidP="001C2D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899">
        <w:rPr>
          <w:sz w:val="28"/>
          <w:szCs w:val="28"/>
        </w:rPr>
        <w:t>4.6.</w:t>
      </w:r>
      <w:r w:rsidR="001C2DBF" w:rsidRPr="00074899">
        <w:rPr>
          <w:sz w:val="28"/>
          <w:szCs w:val="28"/>
        </w:rPr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 w:rsidR="001C2DBF" w:rsidRPr="00074899">
        <w:rPr>
          <w:sz w:val="28"/>
          <w:szCs w:val="28"/>
        </w:rPr>
        <w:softHyphen/>
        <w:t>щении с ходатайством в Комиссию по делам несовершеннолетних</w:t>
      </w:r>
      <w:r w:rsidR="008058A0">
        <w:rPr>
          <w:sz w:val="28"/>
          <w:szCs w:val="28"/>
        </w:rPr>
        <w:t xml:space="preserve"> и защите их прав</w:t>
      </w:r>
      <w:r w:rsidR="008058A0" w:rsidRPr="008058A0">
        <w:rPr>
          <w:rStyle w:val="a6"/>
          <w:sz w:val="28"/>
          <w:szCs w:val="28"/>
        </w:rPr>
        <w:t xml:space="preserve"> </w:t>
      </w:r>
      <w:r w:rsidR="008058A0" w:rsidRPr="001A6A24">
        <w:rPr>
          <w:rStyle w:val="grame"/>
          <w:sz w:val="28"/>
          <w:szCs w:val="28"/>
        </w:rPr>
        <w:t>при органе мест</w:t>
      </w:r>
      <w:r w:rsidR="008058A0">
        <w:rPr>
          <w:rStyle w:val="grame"/>
          <w:sz w:val="28"/>
          <w:szCs w:val="28"/>
        </w:rPr>
        <w:t>ного самоуправления</w:t>
      </w:r>
      <w:r w:rsidR="001C2DBF" w:rsidRPr="00074899">
        <w:rPr>
          <w:sz w:val="28"/>
          <w:szCs w:val="28"/>
        </w:rPr>
        <w:t>:</w:t>
      </w:r>
    </w:p>
    <w:p w:rsidR="001C2DBF" w:rsidRPr="00074899" w:rsidRDefault="001C2DBF" w:rsidP="001C2DB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899">
        <w:rPr>
          <w:rFonts w:ascii="Times New Roman" w:hAnsi="Times New Roman" w:cs="Times New Roman"/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074899">
        <w:rPr>
          <w:rFonts w:ascii="Times New Roman" w:hAnsi="Times New Roman" w:cs="Times New Roman"/>
          <w:sz w:val="28"/>
          <w:szCs w:val="28"/>
        </w:rPr>
        <w:softHyphen/>
        <w:t>тропные вещества, привлекавшимися к административной ответствен</w:t>
      </w:r>
      <w:r w:rsidRPr="00074899">
        <w:rPr>
          <w:rFonts w:ascii="Times New Roman" w:hAnsi="Times New Roman" w:cs="Times New Roman"/>
          <w:sz w:val="28"/>
          <w:szCs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1C2DBF" w:rsidRPr="00074899" w:rsidRDefault="001C2DBF" w:rsidP="001C2DB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899">
        <w:rPr>
          <w:rFonts w:ascii="Times New Roman" w:hAnsi="Times New Roman" w:cs="Times New Roman"/>
          <w:sz w:val="28"/>
          <w:szCs w:val="28"/>
        </w:rPr>
        <w:t>о рассмотрении материала в отношении несовершеннолетнего, совершив</w:t>
      </w:r>
      <w:r w:rsidRPr="00074899">
        <w:rPr>
          <w:rFonts w:ascii="Times New Roman" w:hAnsi="Times New Roman" w:cs="Times New Roman"/>
          <w:sz w:val="28"/>
          <w:szCs w:val="28"/>
        </w:rPr>
        <w:softHyphen/>
        <w:t>шего деяние, за которое установлена административная ответственность;</w:t>
      </w:r>
    </w:p>
    <w:p w:rsidR="001C2DBF" w:rsidRPr="00074899" w:rsidRDefault="001C2DBF" w:rsidP="008058A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899">
        <w:rPr>
          <w:rFonts w:ascii="Times New Roman" w:hAnsi="Times New Roman" w:cs="Times New Roman"/>
          <w:sz w:val="28"/>
          <w:szCs w:val="28"/>
        </w:rPr>
        <w:t>об оказании помощи в организации занятий дополнительным образо</w:t>
      </w:r>
      <w:r w:rsidRPr="00074899">
        <w:rPr>
          <w:rFonts w:ascii="Times New Roman" w:hAnsi="Times New Roman" w:cs="Times New Roman"/>
          <w:sz w:val="28"/>
          <w:szCs w:val="28"/>
        </w:rPr>
        <w:softHyphen/>
        <w:t xml:space="preserve">ванием несовершеннолетнего, состоящего на </w:t>
      </w:r>
      <w:r w:rsidR="00074899" w:rsidRPr="00074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899" w:rsidRPr="0007489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74899">
        <w:rPr>
          <w:rFonts w:ascii="Times New Roman" w:hAnsi="Times New Roman" w:cs="Times New Roman"/>
          <w:sz w:val="28"/>
          <w:szCs w:val="28"/>
        </w:rPr>
        <w:t xml:space="preserve"> уче</w:t>
      </w:r>
      <w:r w:rsidRPr="00074899">
        <w:rPr>
          <w:rFonts w:ascii="Times New Roman" w:hAnsi="Times New Roman" w:cs="Times New Roman"/>
          <w:sz w:val="28"/>
          <w:szCs w:val="28"/>
        </w:rPr>
        <w:softHyphen/>
        <w:t>те, в объединениях</w:t>
      </w:r>
      <w:r w:rsidR="008058A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объединениях </w:t>
      </w:r>
      <w:r w:rsidRPr="00074899">
        <w:rPr>
          <w:rFonts w:ascii="Times New Roman" w:hAnsi="Times New Roman" w:cs="Times New Roman"/>
          <w:sz w:val="28"/>
          <w:szCs w:val="28"/>
        </w:rPr>
        <w:t>муниципального уровня;</w:t>
      </w:r>
    </w:p>
    <w:p w:rsidR="001C2DBF" w:rsidRPr="00074899" w:rsidRDefault="001C2DBF" w:rsidP="001C2DB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899">
        <w:rPr>
          <w:rFonts w:ascii="Times New Roman" w:hAnsi="Times New Roman" w:cs="Times New Roman"/>
          <w:sz w:val="28"/>
          <w:szCs w:val="28"/>
        </w:rPr>
        <w:t>об оказании помощи в организации летнего отдыха несовершеннолет</w:t>
      </w:r>
      <w:r w:rsidRPr="00074899">
        <w:rPr>
          <w:rFonts w:ascii="Times New Roman" w:hAnsi="Times New Roman" w:cs="Times New Roman"/>
          <w:sz w:val="28"/>
          <w:szCs w:val="28"/>
        </w:rPr>
        <w:softHyphen/>
        <w:t xml:space="preserve">него, состоящего на </w:t>
      </w:r>
      <w:r w:rsidR="00074899" w:rsidRPr="00074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899" w:rsidRPr="0007489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074899" w:rsidRPr="00074899">
        <w:rPr>
          <w:rFonts w:ascii="Times New Roman" w:hAnsi="Times New Roman" w:cs="Times New Roman"/>
          <w:sz w:val="28"/>
          <w:szCs w:val="28"/>
        </w:rPr>
        <w:t xml:space="preserve"> </w:t>
      </w:r>
      <w:r w:rsidRPr="00074899">
        <w:rPr>
          <w:rFonts w:ascii="Times New Roman" w:hAnsi="Times New Roman" w:cs="Times New Roman"/>
          <w:sz w:val="28"/>
          <w:szCs w:val="28"/>
        </w:rPr>
        <w:t xml:space="preserve"> учете.</w:t>
      </w:r>
    </w:p>
    <w:p w:rsidR="009033E6" w:rsidRDefault="001C2DBF" w:rsidP="009033E6">
      <w:pPr>
        <w:pStyle w:val="a4"/>
        <w:jc w:val="right"/>
      </w:pPr>
      <w:r w:rsidRPr="00074899">
        <w:rPr>
          <w:sz w:val="28"/>
          <w:szCs w:val="28"/>
        </w:rPr>
        <w:t xml:space="preserve"> </w:t>
      </w:r>
      <w:r w:rsidR="009033E6">
        <w:t>ПРИЛОЖЕНИЕ 1</w:t>
      </w:r>
    </w:p>
    <w:p w:rsidR="009033E6" w:rsidRDefault="009033E6" w:rsidP="009033E6">
      <w:pPr>
        <w:pStyle w:val="a4"/>
        <w:jc w:val="center"/>
        <w:rPr>
          <w:rStyle w:val="a5"/>
        </w:rPr>
      </w:pPr>
    </w:p>
    <w:p w:rsidR="009033E6" w:rsidRPr="00537D4D" w:rsidRDefault="009033E6" w:rsidP="009033E6">
      <w:pPr>
        <w:pStyle w:val="a4"/>
        <w:jc w:val="center"/>
      </w:pPr>
      <w:r w:rsidRPr="00537D4D">
        <w:rPr>
          <w:rStyle w:val="a5"/>
        </w:rPr>
        <w:t>ПРЕДСТАВЛЕНИЕ</w:t>
      </w:r>
    </w:p>
    <w:p w:rsidR="009033E6" w:rsidRPr="00537D4D" w:rsidRDefault="009033E6" w:rsidP="009033E6">
      <w:pPr>
        <w:pStyle w:val="a4"/>
        <w:jc w:val="center"/>
      </w:pPr>
      <w:r w:rsidRPr="00537D4D">
        <w:rPr>
          <w:rStyle w:val="a5"/>
        </w:rPr>
        <w:t>НА ПОСТАНОВКУ НА ВНУТРИШКОЛЬНЫЙ УЧЕТ</w:t>
      </w:r>
    </w:p>
    <w:p w:rsidR="009033E6" w:rsidRPr="00537D4D" w:rsidRDefault="009033E6" w:rsidP="009033E6">
      <w:pPr>
        <w:pStyle w:val="a4"/>
      </w:pPr>
      <w:r w:rsidRPr="00537D4D">
        <w:t> </w:t>
      </w:r>
    </w:p>
    <w:p w:rsidR="009033E6" w:rsidRPr="00537D4D" w:rsidRDefault="009033E6" w:rsidP="009033E6">
      <w:pPr>
        <w:pStyle w:val="a4"/>
      </w:pPr>
      <w:r w:rsidRPr="00537D4D">
        <w:t xml:space="preserve">Фамилия: ____________имя_________________отчество__________________________ </w:t>
      </w:r>
    </w:p>
    <w:p w:rsidR="009033E6" w:rsidRPr="00537D4D" w:rsidRDefault="009033E6" w:rsidP="009033E6">
      <w:pPr>
        <w:pStyle w:val="a4"/>
      </w:pPr>
      <w:r w:rsidRPr="00537D4D">
        <w:t>Обучающегося ______ класса            ___________________года рождения</w:t>
      </w:r>
    </w:p>
    <w:p w:rsidR="009033E6" w:rsidRPr="00537D4D" w:rsidRDefault="009033E6" w:rsidP="009033E6">
      <w:pPr>
        <w:pStyle w:val="a4"/>
      </w:pPr>
      <w:r w:rsidRPr="00537D4D">
        <w:t>Причина постановки на учет____________________________________________</w:t>
      </w:r>
    </w:p>
    <w:p w:rsidR="009033E6" w:rsidRPr="00537D4D" w:rsidRDefault="009033E6" w:rsidP="009033E6">
      <w:pPr>
        <w:pStyle w:val="a4"/>
      </w:pPr>
      <w:r w:rsidRPr="00537D4D">
        <w:t>_____________________________________________________________________</w:t>
      </w:r>
    </w:p>
    <w:p w:rsidR="009033E6" w:rsidRPr="00537D4D" w:rsidRDefault="009033E6" w:rsidP="009033E6">
      <w:pPr>
        <w:pStyle w:val="a4"/>
      </w:pPr>
      <w:r w:rsidRPr="00537D4D">
        <w:t>_____________________________________________________________________</w:t>
      </w:r>
    </w:p>
    <w:p w:rsidR="009033E6" w:rsidRPr="00537D4D" w:rsidRDefault="0040069E" w:rsidP="009033E6">
      <w:pPr>
        <w:pStyle w:val="a4"/>
      </w:pPr>
      <w:r w:rsidRPr="00537D4D">
        <w:t>считаю</w:t>
      </w:r>
      <w:r w:rsidR="009033E6" w:rsidRPr="00537D4D">
        <w:t xml:space="preserve"> необходимым  обучающегося____________________________________ </w:t>
      </w:r>
    </w:p>
    <w:p w:rsidR="009033E6" w:rsidRPr="00537D4D" w:rsidRDefault="009033E6" w:rsidP="009033E6">
      <w:pPr>
        <w:pStyle w:val="a4"/>
      </w:pPr>
      <w:r w:rsidRPr="00537D4D">
        <w:t xml:space="preserve">поставить на </w:t>
      </w:r>
      <w:proofErr w:type="spellStart"/>
      <w:r w:rsidRPr="00537D4D">
        <w:t>внутришкольный</w:t>
      </w:r>
      <w:proofErr w:type="spellEnd"/>
      <w:r w:rsidRPr="00537D4D">
        <w:t xml:space="preserve"> учет </w:t>
      </w:r>
      <w:r w:rsidR="0040069E" w:rsidRPr="00537D4D">
        <w:t xml:space="preserve"> </w:t>
      </w:r>
    </w:p>
    <w:p w:rsidR="009033E6" w:rsidRPr="00537D4D" w:rsidRDefault="009033E6" w:rsidP="009033E6">
      <w:pPr>
        <w:pStyle w:val="a4"/>
      </w:pPr>
      <w:r w:rsidRPr="00537D4D">
        <w:t> Классный руководитель  ___________________________</w:t>
      </w:r>
    </w:p>
    <w:p w:rsidR="009033E6" w:rsidRPr="00537D4D" w:rsidRDefault="009033E6" w:rsidP="009033E6">
      <w:pPr>
        <w:pStyle w:val="a4"/>
      </w:pPr>
      <w:r w:rsidRPr="00537D4D">
        <w:t>«___» «____________» 20     год</w:t>
      </w:r>
    </w:p>
    <w:p w:rsidR="009033E6" w:rsidRDefault="009033E6" w:rsidP="009033E6">
      <w:pPr>
        <w:pStyle w:val="a4"/>
      </w:pPr>
      <w:r>
        <w:t> </w:t>
      </w:r>
    </w:p>
    <w:p w:rsidR="008058A0" w:rsidRDefault="0040069E" w:rsidP="008058A0">
      <w:pPr>
        <w:pStyle w:val="a4"/>
        <w:spacing w:after="0" w:afterAutospacing="0"/>
        <w:jc w:val="right"/>
      </w:pPr>
      <w:r>
        <w:lastRenderedPageBreak/>
        <w:t xml:space="preserve"> </w:t>
      </w:r>
      <w:r w:rsidR="008058A0">
        <w:t>ПРИЛОЖЕНИЕ 2</w:t>
      </w:r>
    </w:p>
    <w:p w:rsidR="000D296A" w:rsidRDefault="000D296A" w:rsidP="008058A0">
      <w:pPr>
        <w:pStyle w:val="a4"/>
        <w:spacing w:after="0" w:afterAutospacing="0"/>
        <w:jc w:val="right"/>
      </w:pPr>
      <w:r>
        <w:t>«СОГЛАСОВАНО»</w:t>
      </w:r>
    </w:p>
    <w:p w:rsidR="000D296A" w:rsidRDefault="000D296A" w:rsidP="008058A0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Заместитель директора по ВР</w:t>
      </w:r>
    </w:p>
    <w:p w:rsidR="000D296A" w:rsidRDefault="000D296A" w:rsidP="008058A0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___________ </w:t>
      </w:r>
    </w:p>
    <w:p w:rsidR="000D296A" w:rsidRDefault="000D296A" w:rsidP="008058A0">
      <w:pPr>
        <w:pStyle w:val="a4"/>
        <w:spacing w:before="0" w:beforeAutospacing="0" w:after="0" w:afterAutospacing="0"/>
        <w:jc w:val="right"/>
      </w:pPr>
      <w:r>
        <w:t>« ____» « _________» 20 _____ г.</w:t>
      </w:r>
    </w:p>
    <w:p w:rsidR="000D296A" w:rsidRDefault="000D296A" w:rsidP="008058A0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0D296A" w:rsidRDefault="000D296A" w:rsidP="008058A0">
      <w:pPr>
        <w:pStyle w:val="a4"/>
        <w:spacing w:before="0" w:beforeAutospacing="0" w:after="0" w:afterAutospacing="0"/>
        <w:jc w:val="center"/>
      </w:pPr>
      <w:r>
        <w:rPr>
          <w:rStyle w:val="a5"/>
        </w:rPr>
        <w:t>ПЛАН</w:t>
      </w:r>
    </w:p>
    <w:p w:rsidR="000D296A" w:rsidRDefault="000D296A" w:rsidP="008058A0">
      <w:pPr>
        <w:pStyle w:val="a4"/>
        <w:spacing w:before="0" w:beforeAutospacing="0" w:after="0" w:afterAutospacing="0"/>
        <w:jc w:val="center"/>
      </w:pPr>
      <w:r>
        <w:rPr>
          <w:rStyle w:val="a5"/>
        </w:rPr>
        <w:t>ИНДИВИДУАЛЬНОЙ ПРОФИЛАКТИЧЕСКОЙ РАБОТЫ</w:t>
      </w:r>
    </w:p>
    <w:p w:rsidR="000D296A" w:rsidRDefault="000D296A" w:rsidP="000D296A">
      <w:pPr>
        <w:pStyle w:val="a4"/>
      </w:pPr>
      <w:r>
        <w:t xml:space="preserve"> с несовершеннолетним ______________________________________________ года рождения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039"/>
        <w:gridCol w:w="1506"/>
        <w:gridCol w:w="1485"/>
      </w:tblGrid>
      <w:tr w:rsidR="000D296A" w:rsidTr="0040069E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  №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  <w:jc w:val="center"/>
            </w:pPr>
            <w:r>
              <w:t>Мероприятия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  <w:jc w:val="center"/>
            </w:pPr>
            <w:r>
              <w:t>Сроки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  <w:jc w:val="center"/>
            </w:pPr>
            <w:r>
              <w:t>Ответственные</w:t>
            </w:r>
          </w:p>
        </w:tc>
      </w:tr>
      <w:tr w:rsidR="000D296A" w:rsidTr="0040069E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1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Взаимодействие со  специалистами образовательного учреждения: (психолог, социальный педагог,   и др.)</w:t>
            </w:r>
          </w:p>
          <w:p w:rsidR="000D296A" w:rsidRDefault="000D296A" w:rsidP="002E4A34">
            <w:pPr>
              <w:pStyle w:val="a4"/>
            </w:pPr>
            <w:r>
              <w:t> </w:t>
            </w:r>
          </w:p>
          <w:p w:rsidR="0040069E" w:rsidRDefault="0040069E" w:rsidP="002E4A34">
            <w:pPr>
              <w:pStyle w:val="a4"/>
            </w:pPr>
          </w:p>
          <w:p w:rsidR="0040069E" w:rsidRDefault="0040069E" w:rsidP="002E4A34">
            <w:pPr>
              <w:pStyle w:val="a4"/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 </w:t>
            </w:r>
          </w:p>
        </w:tc>
      </w:tr>
      <w:tr w:rsidR="000D296A" w:rsidTr="0040069E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2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40069E">
            <w:pPr>
              <w:pStyle w:val="a4"/>
            </w:pPr>
            <w:r>
              <w:t>Учебно-воспитательная деятельность:   (учителя-предметники,    педагоги дополнительного образования и др.)</w:t>
            </w:r>
          </w:p>
          <w:p w:rsidR="000D296A" w:rsidRDefault="000D296A" w:rsidP="0040069E">
            <w:pPr>
              <w:pStyle w:val="a4"/>
              <w:spacing w:before="0" w:beforeAutospacing="0" w:after="0" w:afterAutospacing="0"/>
            </w:pPr>
            <w:r>
              <w:t> </w:t>
            </w:r>
          </w:p>
          <w:p w:rsidR="0040069E" w:rsidRDefault="0040069E" w:rsidP="0040069E">
            <w:pPr>
              <w:pStyle w:val="a4"/>
              <w:spacing w:before="0" w:beforeAutospacing="0" w:after="0" w:afterAutospacing="0"/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 </w:t>
            </w:r>
          </w:p>
        </w:tc>
      </w:tr>
      <w:tr w:rsidR="000D296A" w:rsidTr="0040069E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 3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Работа с семьей</w:t>
            </w:r>
          </w:p>
          <w:p w:rsidR="000D296A" w:rsidRDefault="000D296A" w:rsidP="002E4A34">
            <w:pPr>
              <w:pStyle w:val="a4"/>
            </w:pPr>
            <w:r>
              <w:t> </w:t>
            </w:r>
          </w:p>
          <w:p w:rsidR="0040069E" w:rsidRDefault="0040069E" w:rsidP="002E4A34">
            <w:pPr>
              <w:pStyle w:val="a4"/>
            </w:pPr>
          </w:p>
          <w:p w:rsidR="0040069E" w:rsidRDefault="0040069E" w:rsidP="002E4A34">
            <w:pPr>
              <w:pStyle w:val="a4"/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 </w:t>
            </w:r>
          </w:p>
        </w:tc>
      </w:tr>
      <w:tr w:rsidR="000D296A" w:rsidTr="0040069E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 4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Совместная деятельность  со  специалистами  других  учреждений</w:t>
            </w:r>
            <w:r w:rsidR="0040069E">
              <w:t xml:space="preserve"> и служб </w:t>
            </w:r>
            <w:r>
              <w:t>профилактики   (ПДН,   КДН,   опека   и   попечительство,   учреждения дополнительного    образования,    спорта,   культуры и др.)</w:t>
            </w:r>
          </w:p>
          <w:p w:rsidR="000D296A" w:rsidRDefault="000D296A" w:rsidP="002E4A34">
            <w:pPr>
              <w:pStyle w:val="a4"/>
            </w:pPr>
            <w:r>
              <w:t> </w:t>
            </w:r>
          </w:p>
          <w:p w:rsidR="0040069E" w:rsidRDefault="0040069E" w:rsidP="002E4A34">
            <w:pPr>
              <w:pStyle w:val="a4"/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96A" w:rsidRDefault="000D296A" w:rsidP="002E4A34">
            <w:pPr>
              <w:pStyle w:val="a4"/>
            </w:pPr>
            <w:r>
              <w:t> </w:t>
            </w:r>
          </w:p>
        </w:tc>
      </w:tr>
    </w:tbl>
    <w:p w:rsidR="000D296A" w:rsidRDefault="000D296A" w:rsidP="000D296A">
      <w:pPr>
        <w:pStyle w:val="a4"/>
      </w:pPr>
      <w:r>
        <w:t>  </w:t>
      </w:r>
    </w:p>
    <w:p w:rsidR="000D296A" w:rsidRDefault="000D296A" w:rsidP="000D296A">
      <w:pPr>
        <w:pStyle w:val="a4"/>
      </w:pPr>
      <w:r>
        <w:t>Классный руководитель______________________________________</w:t>
      </w:r>
    </w:p>
    <w:p w:rsidR="00537D4D" w:rsidRDefault="008058A0" w:rsidP="00537D4D">
      <w:pPr>
        <w:pStyle w:val="a4"/>
        <w:jc w:val="right"/>
      </w:pPr>
      <w:r>
        <w:lastRenderedPageBreak/>
        <w:t>ПРИЛОЖЕНИЕ 3</w:t>
      </w:r>
    </w:p>
    <w:p w:rsidR="00BD6D4B" w:rsidRDefault="0040069E" w:rsidP="00537D4D">
      <w:pPr>
        <w:pStyle w:val="a4"/>
        <w:jc w:val="right"/>
      </w:pPr>
      <w:r>
        <w:t xml:space="preserve"> </w:t>
      </w:r>
      <w:r w:rsidR="00BD6D4B">
        <w:rPr>
          <w:rStyle w:val="a5"/>
          <w:color w:val="2B2C30"/>
        </w:rPr>
        <w:t xml:space="preserve">Карта индивидуального психолого-педагогического и профилактического сопровождения обучающегося, состоящего на </w:t>
      </w:r>
      <w:proofErr w:type="spellStart"/>
      <w:r w:rsidR="00BD6D4B">
        <w:rPr>
          <w:rStyle w:val="a5"/>
          <w:color w:val="2B2C30"/>
        </w:rPr>
        <w:t>внутришкольном</w:t>
      </w:r>
      <w:proofErr w:type="spellEnd"/>
      <w:r w:rsidR="00BD6D4B">
        <w:rPr>
          <w:rStyle w:val="a5"/>
          <w:color w:val="2B2C30"/>
        </w:rPr>
        <w:t xml:space="preserve"> учете</w:t>
      </w:r>
    </w:p>
    <w:p w:rsidR="00BD6D4B" w:rsidRDefault="00BD6D4B" w:rsidP="00BD6D4B">
      <w:pPr>
        <w:rPr>
          <w:rFonts w:ascii="Tahoma" w:hAnsi="Tahoma" w:cs="Tahoma"/>
          <w:color w:val="2B2C30"/>
        </w:rPr>
      </w:pPr>
    </w:p>
    <w:p w:rsidR="00BD6D4B" w:rsidRDefault="00BD6D4B" w:rsidP="00BD6D4B">
      <w:pPr>
        <w:rPr>
          <w:rFonts w:ascii="Times New Roman" w:hAnsi="Times New Roman" w:cs="Times New Roman"/>
          <w:color w:val="2B2C30"/>
          <w:sz w:val="24"/>
          <w:szCs w:val="24"/>
        </w:rPr>
      </w:pPr>
      <w:r>
        <w:rPr>
          <w:color w:val="2B2C30"/>
        </w:rPr>
        <w:t xml:space="preserve">Ф.И.О. ______________________________________________________________________ </w:t>
      </w:r>
    </w:p>
    <w:p w:rsidR="00BD6D4B" w:rsidRDefault="00BD6D4B" w:rsidP="00BD6D4B">
      <w:pPr>
        <w:rPr>
          <w:color w:val="2B2C30"/>
        </w:rPr>
      </w:pPr>
      <w:r>
        <w:rPr>
          <w:color w:val="2B2C30"/>
        </w:rPr>
        <w:t>Класс _______________________________________________________________________</w:t>
      </w:r>
    </w:p>
    <w:p w:rsidR="00BD6D4B" w:rsidRDefault="00BD6D4B" w:rsidP="00BD6D4B">
      <w:pPr>
        <w:rPr>
          <w:color w:val="2B2C30"/>
        </w:rPr>
      </w:pPr>
      <w:r>
        <w:rPr>
          <w:color w:val="2B2C30"/>
        </w:rPr>
        <w:t xml:space="preserve">Дата и причины постановки на </w:t>
      </w:r>
      <w:proofErr w:type="spellStart"/>
      <w:r>
        <w:rPr>
          <w:color w:val="2B2C30"/>
        </w:rPr>
        <w:t>внутришкольный</w:t>
      </w:r>
      <w:proofErr w:type="spellEnd"/>
      <w:r>
        <w:rPr>
          <w:color w:val="2B2C30"/>
        </w:rPr>
        <w:t xml:space="preserve"> учет _______________________________</w:t>
      </w:r>
    </w:p>
    <w:p w:rsidR="00BD6D4B" w:rsidRDefault="00BD6D4B" w:rsidP="00BD6D4B">
      <w:pPr>
        <w:rPr>
          <w:color w:val="2B2C30"/>
        </w:rPr>
      </w:pPr>
      <w:r>
        <w:rPr>
          <w:color w:val="2B2C30"/>
        </w:rPr>
        <w:t xml:space="preserve">__________________________________________________________________________________________________________________________________________________________ </w:t>
      </w:r>
    </w:p>
    <w:p w:rsidR="00BD6D4B" w:rsidRDefault="00BD6D4B" w:rsidP="00BD6D4B">
      <w:pPr>
        <w:rPr>
          <w:color w:val="2B2C30"/>
        </w:rPr>
      </w:pPr>
    </w:p>
    <w:p w:rsidR="00BD6D4B" w:rsidRDefault="00BD6D4B" w:rsidP="00BD6D4B">
      <w:pPr>
        <w:rPr>
          <w:color w:val="2B2C30"/>
        </w:rPr>
      </w:pPr>
      <w:r>
        <w:rPr>
          <w:color w:val="2B2C30"/>
        </w:rPr>
        <w:t>Консультирование</w:t>
      </w:r>
    </w:p>
    <w:tbl>
      <w:tblPr>
        <w:tblW w:w="9538" w:type="dxa"/>
        <w:tblLook w:val="04A0" w:firstRow="1" w:lastRow="0" w:firstColumn="1" w:lastColumn="0" w:noHBand="0" w:noVBand="1"/>
      </w:tblPr>
      <w:tblGrid>
        <w:gridCol w:w="855"/>
        <w:gridCol w:w="1437"/>
        <w:gridCol w:w="2355"/>
        <w:gridCol w:w="4891"/>
      </w:tblGrid>
      <w:tr w:rsidR="00BD6D4B" w:rsidTr="002E4A3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Дата, время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Специалист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Причина обращения, характер консультации, тематика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Заключение и рекомендации</w:t>
            </w:r>
          </w:p>
        </w:tc>
      </w:tr>
      <w:tr w:rsidR="00BD6D4B" w:rsidTr="002E4A3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</w:tr>
      <w:tr w:rsidR="00BD6D4B" w:rsidTr="002E4A3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</w:tr>
      <w:tr w:rsidR="00BD6D4B" w:rsidTr="002E4A3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</w:tr>
    </w:tbl>
    <w:p w:rsidR="00BD6D4B" w:rsidRDefault="00BD6D4B" w:rsidP="00BD6D4B">
      <w:pPr>
        <w:rPr>
          <w:color w:val="2B2C30"/>
        </w:rPr>
      </w:pPr>
      <w:r>
        <w:rPr>
          <w:color w:val="2B2C30"/>
        </w:rPr>
        <w:t> </w:t>
      </w:r>
    </w:p>
    <w:p w:rsidR="00BD6D4B" w:rsidRDefault="00BD6D4B" w:rsidP="00BD6D4B">
      <w:pPr>
        <w:rPr>
          <w:color w:val="2B2C30"/>
        </w:rPr>
      </w:pPr>
      <w:r>
        <w:rPr>
          <w:color w:val="2B2C30"/>
        </w:rPr>
        <w:t>Учебно-воспитательная деятельность</w:t>
      </w:r>
    </w:p>
    <w:tbl>
      <w:tblPr>
        <w:tblW w:w="9538" w:type="dxa"/>
        <w:tblLook w:val="04A0" w:firstRow="1" w:lastRow="0" w:firstColumn="1" w:lastColumn="0" w:noHBand="0" w:noVBand="1"/>
      </w:tblPr>
      <w:tblGrid>
        <w:gridCol w:w="885"/>
        <w:gridCol w:w="3270"/>
        <w:gridCol w:w="5383"/>
      </w:tblGrid>
      <w:tr w:rsidR="00BD6D4B" w:rsidTr="002E4A3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Дата, время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Виды деятельности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Итоги работы</w:t>
            </w:r>
          </w:p>
        </w:tc>
      </w:tr>
      <w:tr w:rsidR="00BD6D4B" w:rsidTr="002E4A3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</w:tr>
      <w:tr w:rsidR="00BD6D4B" w:rsidTr="002E4A3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</w:tr>
      <w:tr w:rsidR="00BD6D4B" w:rsidTr="002E4A3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</w:tr>
    </w:tbl>
    <w:p w:rsidR="00BD6D4B" w:rsidRDefault="00BD6D4B" w:rsidP="00BD6D4B">
      <w:pPr>
        <w:rPr>
          <w:color w:val="2B2C30"/>
        </w:rPr>
      </w:pPr>
      <w:r>
        <w:rPr>
          <w:color w:val="2B2C30"/>
        </w:rPr>
        <w:t> </w:t>
      </w:r>
    </w:p>
    <w:p w:rsidR="00BD6D4B" w:rsidRDefault="00BD6D4B" w:rsidP="00BD6D4B">
      <w:pPr>
        <w:rPr>
          <w:color w:val="2B2C30"/>
        </w:rPr>
      </w:pPr>
      <w:r>
        <w:rPr>
          <w:color w:val="2B2C30"/>
        </w:rPr>
        <w:t>Работа с семьей</w:t>
      </w:r>
    </w:p>
    <w:tbl>
      <w:tblPr>
        <w:tblW w:w="9538" w:type="dxa"/>
        <w:tblLook w:val="04A0" w:firstRow="1" w:lastRow="0" w:firstColumn="1" w:lastColumn="0" w:noHBand="0" w:noVBand="1"/>
      </w:tblPr>
      <w:tblGrid>
        <w:gridCol w:w="915"/>
        <w:gridCol w:w="6213"/>
        <w:gridCol w:w="2410"/>
      </w:tblGrid>
      <w:tr w:rsidR="00BD6D4B" w:rsidTr="002E4A3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Дата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Форма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Исполнитель</w:t>
            </w:r>
          </w:p>
        </w:tc>
      </w:tr>
      <w:tr w:rsidR="00BD6D4B" w:rsidTr="002E4A3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lastRenderedPageBreak/>
              <w:t> 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</w:tr>
      <w:tr w:rsidR="00BD6D4B" w:rsidTr="002E4A3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</w:tr>
      <w:tr w:rsidR="00BD6D4B" w:rsidTr="002E4A3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</w:tr>
    </w:tbl>
    <w:p w:rsidR="00BD6D4B" w:rsidRDefault="00BD6D4B" w:rsidP="00BD6D4B">
      <w:pPr>
        <w:rPr>
          <w:color w:val="2B2C30"/>
        </w:rPr>
      </w:pPr>
      <w:r>
        <w:rPr>
          <w:color w:val="2B2C30"/>
        </w:rPr>
        <w:t> </w:t>
      </w:r>
    </w:p>
    <w:p w:rsidR="00BD6D4B" w:rsidRDefault="00BD6D4B" w:rsidP="00BD6D4B">
      <w:pPr>
        <w:rPr>
          <w:color w:val="2B2C30"/>
        </w:rPr>
      </w:pPr>
      <w:r>
        <w:rPr>
          <w:color w:val="2B2C30"/>
        </w:rPr>
        <w:t xml:space="preserve">Взаимодействие с другими органами, службами и учреждениями профилактики </w:t>
      </w:r>
    </w:p>
    <w:tbl>
      <w:tblPr>
        <w:tblW w:w="9538" w:type="dxa"/>
        <w:tblLook w:val="04A0" w:firstRow="1" w:lastRow="0" w:firstColumn="1" w:lastColumn="0" w:noHBand="0" w:noVBand="1"/>
      </w:tblPr>
      <w:tblGrid>
        <w:gridCol w:w="900"/>
        <w:gridCol w:w="6228"/>
        <w:gridCol w:w="2410"/>
      </w:tblGrid>
      <w:tr w:rsidR="00BD6D4B" w:rsidTr="002E4A3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Дата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 xml:space="preserve">Содержание </w:t>
            </w:r>
            <w:r>
              <w:rPr>
                <w:b/>
                <w:bCs/>
                <w:color w:val="2B2C30"/>
              </w:rPr>
              <w:br/>
            </w:r>
            <w:r>
              <w:rPr>
                <w:rStyle w:val="a5"/>
                <w:color w:val="2B2C30"/>
              </w:rPr>
              <w:t>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Исполнитель</w:t>
            </w:r>
          </w:p>
        </w:tc>
      </w:tr>
      <w:tr w:rsidR="00BD6D4B" w:rsidTr="002E4A3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</w:tr>
      <w:tr w:rsidR="00BD6D4B" w:rsidTr="002E4A3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</w:tr>
      <w:tr w:rsidR="00BD6D4B" w:rsidTr="002E4A3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</w:tr>
    </w:tbl>
    <w:p w:rsidR="00BD6D4B" w:rsidRDefault="00BD6D4B" w:rsidP="00BD6D4B">
      <w:pPr>
        <w:rPr>
          <w:color w:val="2B2C30"/>
        </w:rPr>
      </w:pPr>
      <w:r>
        <w:rPr>
          <w:color w:val="2B2C30"/>
        </w:rPr>
        <w:t> </w:t>
      </w:r>
    </w:p>
    <w:p w:rsidR="00BD6D4B" w:rsidRDefault="00BD6D4B" w:rsidP="00BD6D4B">
      <w:pPr>
        <w:rPr>
          <w:color w:val="2B2C30"/>
        </w:rPr>
      </w:pPr>
      <w:r>
        <w:rPr>
          <w:color w:val="2B2C30"/>
        </w:rPr>
        <w:t>Сведения о получении информации из ведомств</w:t>
      </w:r>
    </w:p>
    <w:tbl>
      <w:tblPr>
        <w:tblW w:w="9538" w:type="dxa"/>
        <w:tblLook w:val="04A0" w:firstRow="1" w:lastRow="0" w:firstColumn="1" w:lastColumn="0" w:noHBand="0" w:noVBand="1"/>
      </w:tblPr>
      <w:tblGrid>
        <w:gridCol w:w="885"/>
        <w:gridCol w:w="6243"/>
        <w:gridCol w:w="2410"/>
      </w:tblGrid>
      <w:tr w:rsidR="00BD6D4B" w:rsidTr="002E4A3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Дата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Краткие сведения об информации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jc w:val="center"/>
              <w:rPr>
                <w:color w:val="2B2C30"/>
                <w:sz w:val="24"/>
                <w:szCs w:val="24"/>
              </w:rPr>
            </w:pPr>
            <w:r>
              <w:rPr>
                <w:rStyle w:val="a5"/>
                <w:color w:val="2B2C30"/>
              </w:rPr>
              <w:t>Исполнитель</w:t>
            </w:r>
          </w:p>
        </w:tc>
      </w:tr>
      <w:tr w:rsidR="00BD6D4B" w:rsidTr="002E4A3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</w:tr>
      <w:tr w:rsidR="00BD6D4B" w:rsidTr="002E4A3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  <w:r>
              <w:rPr>
                <w:color w:val="2B2C30"/>
              </w:rPr>
              <w:t> </w:t>
            </w:r>
          </w:p>
        </w:tc>
      </w:tr>
      <w:tr w:rsidR="00BD6D4B" w:rsidTr="002E4A34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6D4B" w:rsidRDefault="00BD6D4B" w:rsidP="002E4A34">
            <w:pPr>
              <w:rPr>
                <w:color w:val="2B2C30"/>
                <w:sz w:val="24"/>
                <w:szCs w:val="24"/>
              </w:rPr>
            </w:pPr>
          </w:p>
        </w:tc>
      </w:tr>
    </w:tbl>
    <w:p w:rsidR="00BD6D4B" w:rsidRDefault="00BD6D4B" w:rsidP="00BD6D4B">
      <w:pPr>
        <w:rPr>
          <w:color w:val="2B2C30"/>
        </w:rPr>
      </w:pPr>
      <w:r>
        <w:rPr>
          <w:color w:val="2B2C30"/>
        </w:rPr>
        <w:t> </w:t>
      </w:r>
    </w:p>
    <w:p w:rsidR="00BD6D4B" w:rsidRDefault="00BD6D4B" w:rsidP="00BD6D4B">
      <w:pPr>
        <w:jc w:val="right"/>
        <w:rPr>
          <w:rStyle w:val="a5"/>
          <w:b w:val="0"/>
        </w:rPr>
      </w:pPr>
    </w:p>
    <w:p w:rsidR="00515846" w:rsidRPr="00074899" w:rsidRDefault="00515846" w:rsidP="001C2DBF">
      <w:pPr>
        <w:rPr>
          <w:rFonts w:ascii="Times New Roman" w:hAnsi="Times New Roman" w:cs="Times New Roman"/>
          <w:b/>
          <w:sz w:val="28"/>
          <w:szCs w:val="28"/>
        </w:rPr>
      </w:pPr>
    </w:p>
    <w:sectPr w:rsidR="00515846" w:rsidRPr="00074899" w:rsidSect="0015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96DF9"/>
    <w:multiLevelType w:val="hybridMultilevel"/>
    <w:tmpl w:val="6DF6D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FA8"/>
    <w:rsid w:val="0001402A"/>
    <w:rsid w:val="0001580D"/>
    <w:rsid w:val="00074899"/>
    <w:rsid w:val="000D296A"/>
    <w:rsid w:val="001508C5"/>
    <w:rsid w:val="001A18C3"/>
    <w:rsid w:val="001B0E1D"/>
    <w:rsid w:val="001C2DBF"/>
    <w:rsid w:val="002D0A99"/>
    <w:rsid w:val="003B0FA8"/>
    <w:rsid w:val="0040069E"/>
    <w:rsid w:val="004549A2"/>
    <w:rsid w:val="004847B9"/>
    <w:rsid w:val="004B4156"/>
    <w:rsid w:val="00515846"/>
    <w:rsid w:val="005252F1"/>
    <w:rsid w:val="00537D4D"/>
    <w:rsid w:val="0062284F"/>
    <w:rsid w:val="00641AAD"/>
    <w:rsid w:val="00645CE0"/>
    <w:rsid w:val="006C22CB"/>
    <w:rsid w:val="00782A75"/>
    <w:rsid w:val="007C778A"/>
    <w:rsid w:val="008058A0"/>
    <w:rsid w:val="008221CD"/>
    <w:rsid w:val="009033E6"/>
    <w:rsid w:val="00927124"/>
    <w:rsid w:val="00AB45E8"/>
    <w:rsid w:val="00AF1CBD"/>
    <w:rsid w:val="00B37896"/>
    <w:rsid w:val="00BC0A1B"/>
    <w:rsid w:val="00BD6D4B"/>
    <w:rsid w:val="00D26552"/>
    <w:rsid w:val="00E8054F"/>
    <w:rsid w:val="00EE6C26"/>
    <w:rsid w:val="00E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15B94-BD21-40C0-9D29-FFEC3546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EF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F0A5D"/>
    <w:rPr>
      <w:b/>
      <w:bCs/>
    </w:rPr>
  </w:style>
  <w:style w:type="character" w:styleId="a6">
    <w:name w:val="Emphasis"/>
    <w:basedOn w:val="a0"/>
    <w:qFormat/>
    <w:rsid w:val="00EF0A5D"/>
    <w:rPr>
      <w:i/>
      <w:iCs/>
    </w:rPr>
  </w:style>
  <w:style w:type="paragraph" w:styleId="a7">
    <w:name w:val="Title"/>
    <w:basedOn w:val="a"/>
    <w:link w:val="a8"/>
    <w:qFormat/>
    <w:rsid w:val="009271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2712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074899"/>
    <w:pPr>
      <w:ind w:left="720"/>
      <w:contextualSpacing/>
    </w:pPr>
  </w:style>
  <w:style w:type="character" w:customStyle="1" w:styleId="grame">
    <w:name w:val="grame"/>
    <w:basedOn w:val="a0"/>
    <w:rsid w:val="0080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22</cp:revision>
  <cp:lastPrinted>2017-11-13T11:56:00Z</cp:lastPrinted>
  <dcterms:created xsi:type="dcterms:W3CDTF">2017-11-13T05:17:00Z</dcterms:created>
  <dcterms:modified xsi:type="dcterms:W3CDTF">2017-11-27T15:40:00Z</dcterms:modified>
</cp:coreProperties>
</file>